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625D91" w:rsidRPr="00752495" w:rsidRDefault="00F22802" w:rsidP="00625D91">
      <w:pPr>
        <w:rPr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20.01.2022</w:t>
      </w:r>
      <w:r w:rsidR="00625D91" w:rsidRPr="00625D91">
        <w:rPr>
          <w:rFonts w:ascii="Times New Roman" w:hAnsi="Times New Roman" w:cs="Times New Roman"/>
          <w:sz w:val="28"/>
        </w:rPr>
        <w:t xml:space="preserve"> </w:t>
      </w:r>
      <w:r w:rsidR="00625D91" w:rsidRPr="00752495">
        <w:rPr>
          <w:sz w:val="28"/>
        </w:rPr>
        <w:t xml:space="preserve">                     </w:t>
      </w:r>
      <w:r w:rsidR="00625D91">
        <w:rPr>
          <w:sz w:val="28"/>
        </w:rPr>
        <w:t xml:space="preserve">                              </w:t>
      </w:r>
      <w:r w:rsidR="00625D91" w:rsidRPr="00752495">
        <w:rPr>
          <w:sz w:val="28"/>
        </w:rPr>
        <w:t xml:space="preserve">                        </w:t>
      </w:r>
      <w:r w:rsidR="00625D91">
        <w:rPr>
          <w:sz w:val="28"/>
        </w:rPr>
        <w:t xml:space="preserve">                                           </w:t>
      </w:r>
      <w:r>
        <w:rPr>
          <w:sz w:val="28"/>
        </w:rPr>
        <w:t xml:space="preserve">      </w:t>
      </w:r>
      <w:r w:rsidR="00625D91">
        <w:rPr>
          <w:sz w:val="28"/>
        </w:rPr>
        <w:t xml:space="preserve">    </w:t>
      </w:r>
      <w:r w:rsidR="00625D91" w:rsidRPr="00625D9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58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7533A" w:rsidRDefault="0097533A" w:rsidP="00266234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97533A" w:rsidRDefault="0097533A" w:rsidP="00266234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Навашинский</w:t>
      </w:r>
      <w:r w:rsidRPr="00975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8B7C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5.</w:t>
      </w:r>
      <w:r w:rsidR="008B7CB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</w:t>
      </w:r>
      <w:r w:rsidR="008B7C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</w:t>
      </w:r>
      <w:r w:rsidR="008B7CB8">
        <w:rPr>
          <w:b/>
          <w:sz w:val="28"/>
          <w:szCs w:val="28"/>
        </w:rPr>
        <w:t>113</w:t>
      </w:r>
      <w:r w:rsidR="005257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="00C96D81" w:rsidRPr="00D5792A">
        <w:rPr>
          <w:b/>
          <w:sz w:val="28"/>
          <w:szCs w:val="28"/>
        </w:rPr>
        <w:t xml:space="preserve">О </w:t>
      </w:r>
      <w:r w:rsidR="00C96D81">
        <w:rPr>
          <w:b/>
          <w:sz w:val="28"/>
          <w:szCs w:val="28"/>
        </w:rPr>
        <w:t>принятии решения</w:t>
      </w:r>
    </w:p>
    <w:p w:rsidR="00C96D81" w:rsidRPr="00D5792A" w:rsidRDefault="00C96D81" w:rsidP="00266234">
      <w:pPr>
        <w:pStyle w:val="a3"/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5792A">
        <w:rPr>
          <w:b/>
          <w:sz w:val="28"/>
          <w:szCs w:val="28"/>
        </w:rPr>
        <w:t>подготовке проекта</w:t>
      </w:r>
      <w:r w:rsidR="0097533A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 xml:space="preserve">внесения изменений в </w:t>
      </w:r>
      <w:r w:rsidR="00525703">
        <w:rPr>
          <w:b/>
          <w:sz w:val="28"/>
          <w:szCs w:val="28"/>
        </w:rPr>
        <w:t xml:space="preserve">Правила землепользования и застройки </w:t>
      </w: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  <w:r w:rsidR="0097533A">
        <w:rPr>
          <w:b/>
          <w:sz w:val="28"/>
          <w:szCs w:val="28"/>
        </w:rPr>
        <w:t>»</w:t>
      </w:r>
    </w:p>
    <w:p w:rsidR="00C96D81" w:rsidRDefault="00C96D81" w:rsidP="00266234">
      <w:pPr>
        <w:pStyle w:val="a3"/>
        <w:tabs>
          <w:tab w:val="left" w:pos="0"/>
        </w:tabs>
        <w:spacing w:line="276" w:lineRule="auto"/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266234">
      <w:pPr>
        <w:pStyle w:val="a3"/>
        <w:tabs>
          <w:tab w:val="left" w:pos="0"/>
        </w:tabs>
        <w:spacing w:line="276" w:lineRule="auto"/>
        <w:ind w:firstLine="900"/>
        <w:jc w:val="center"/>
        <w:rPr>
          <w:b/>
          <w:color w:val="auto"/>
          <w:sz w:val="28"/>
          <w:szCs w:val="28"/>
        </w:rPr>
      </w:pPr>
    </w:p>
    <w:p w:rsidR="0097533A" w:rsidRPr="0097533A" w:rsidRDefault="00C96D81" w:rsidP="00266234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sz w:val="28"/>
          <w:szCs w:val="28"/>
        </w:rPr>
        <w:t>В соответствии с</w:t>
      </w:r>
      <w:r w:rsidR="00625D91">
        <w:rPr>
          <w:sz w:val="28"/>
          <w:szCs w:val="28"/>
        </w:rPr>
        <w:t>о</w:t>
      </w:r>
      <w:r w:rsidRPr="00C96D81">
        <w:rPr>
          <w:sz w:val="28"/>
          <w:szCs w:val="28"/>
        </w:rPr>
        <w:t xml:space="preserve"> </w:t>
      </w:r>
      <w:r w:rsidR="00625D91">
        <w:rPr>
          <w:sz w:val="28"/>
          <w:szCs w:val="28"/>
        </w:rPr>
        <w:t>статьей 24</w:t>
      </w:r>
      <w:r w:rsidRPr="00C96D81">
        <w:rPr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266234">
        <w:rPr>
          <w:sz w:val="28"/>
          <w:szCs w:val="28"/>
        </w:rPr>
        <w:t>19</w:t>
      </w:r>
      <w:r w:rsidRPr="00C96D8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66234">
        <w:rPr>
          <w:sz w:val="28"/>
          <w:szCs w:val="28"/>
        </w:rPr>
        <w:t>1</w:t>
      </w:r>
      <w:r w:rsidRPr="00C96D81">
        <w:rPr>
          <w:sz w:val="28"/>
          <w:szCs w:val="28"/>
        </w:rPr>
        <w:t>.20</w:t>
      </w:r>
      <w:r w:rsidR="00625D91">
        <w:rPr>
          <w:sz w:val="28"/>
          <w:szCs w:val="28"/>
        </w:rPr>
        <w:t>2</w:t>
      </w:r>
      <w:r w:rsidR="00266234">
        <w:rPr>
          <w:sz w:val="28"/>
          <w:szCs w:val="28"/>
        </w:rPr>
        <w:t>2</w:t>
      </w:r>
      <w:r w:rsidRPr="00C96D81">
        <w:rPr>
          <w:sz w:val="28"/>
          <w:szCs w:val="28"/>
        </w:rPr>
        <w:t xml:space="preserve"> </w:t>
      </w:r>
      <w:r w:rsidRPr="00DC6949">
        <w:rPr>
          <w:sz w:val="28"/>
          <w:szCs w:val="28"/>
        </w:rPr>
        <w:t>№</w:t>
      </w:r>
      <w:r w:rsidR="008B7CB8">
        <w:rPr>
          <w:sz w:val="28"/>
          <w:szCs w:val="28"/>
        </w:rPr>
        <w:t>1</w:t>
      </w:r>
      <w:r w:rsidRPr="00DC6949">
        <w:rPr>
          <w:sz w:val="28"/>
          <w:szCs w:val="28"/>
        </w:rPr>
        <w:t xml:space="preserve">, </w:t>
      </w:r>
      <w:r w:rsidR="0097533A">
        <w:rPr>
          <w:sz w:val="28"/>
          <w:szCs w:val="28"/>
        </w:rPr>
        <w:t>а</w:t>
      </w:r>
      <w:r w:rsidRPr="00DC6949">
        <w:rPr>
          <w:sz w:val="28"/>
          <w:szCs w:val="28"/>
        </w:rPr>
        <w:t xml:space="preserve">дминистрация </w:t>
      </w:r>
      <w:r w:rsidRPr="00DC6949">
        <w:rPr>
          <w:iCs/>
          <w:sz w:val="28"/>
          <w:szCs w:val="28"/>
        </w:rPr>
        <w:t>городского</w:t>
      </w:r>
      <w:r w:rsidRPr="00DC6949">
        <w:rPr>
          <w:sz w:val="28"/>
          <w:szCs w:val="28"/>
        </w:rPr>
        <w:t xml:space="preserve"> округа Навашинский </w:t>
      </w:r>
      <w:proofErr w:type="gramStart"/>
      <w:r w:rsidRPr="00DC6949">
        <w:rPr>
          <w:b/>
          <w:sz w:val="28"/>
          <w:szCs w:val="28"/>
        </w:rPr>
        <w:t>п</w:t>
      </w:r>
      <w:proofErr w:type="gramEnd"/>
      <w:r w:rsidRPr="00DC6949">
        <w:rPr>
          <w:b/>
          <w:sz w:val="28"/>
          <w:szCs w:val="28"/>
        </w:rPr>
        <w:t xml:space="preserve"> о с т а н о в </w:t>
      </w:r>
      <w:proofErr w:type="gramStart"/>
      <w:r w:rsidRPr="00DC6949">
        <w:rPr>
          <w:b/>
          <w:sz w:val="28"/>
          <w:szCs w:val="28"/>
        </w:rPr>
        <w:t>л</w:t>
      </w:r>
      <w:proofErr w:type="gramEnd"/>
      <w:r w:rsidRPr="00DC6949">
        <w:rPr>
          <w:b/>
          <w:sz w:val="28"/>
          <w:szCs w:val="28"/>
        </w:rPr>
        <w:t xml:space="preserve"> я е т:</w:t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>
        <w:rPr>
          <w:b/>
          <w:sz w:val="28"/>
          <w:szCs w:val="28"/>
        </w:rPr>
        <w:tab/>
      </w:r>
      <w:r w:rsidR="00DC6949" w:rsidRPr="00DC6949">
        <w:rPr>
          <w:sz w:val="28"/>
          <w:szCs w:val="28"/>
        </w:rPr>
        <w:t xml:space="preserve">1. </w:t>
      </w:r>
      <w:r w:rsidR="0097533A">
        <w:rPr>
          <w:sz w:val="28"/>
          <w:szCs w:val="28"/>
        </w:rPr>
        <w:t>Внести изменени</w:t>
      </w:r>
      <w:r w:rsidR="007B0951">
        <w:rPr>
          <w:sz w:val="28"/>
          <w:szCs w:val="28"/>
        </w:rPr>
        <w:t>е</w:t>
      </w:r>
      <w:r w:rsidR="0097533A">
        <w:rPr>
          <w:sz w:val="28"/>
          <w:szCs w:val="28"/>
        </w:rPr>
        <w:t xml:space="preserve"> в постановление </w:t>
      </w:r>
      <w:r w:rsidR="0097533A" w:rsidRPr="0097533A">
        <w:rPr>
          <w:sz w:val="28"/>
          <w:szCs w:val="28"/>
        </w:rPr>
        <w:t>администрации городского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 xml:space="preserve">округа Навашинский от </w:t>
      </w:r>
      <w:r w:rsidR="007B0951" w:rsidRPr="007B0951">
        <w:rPr>
          <w:sz w:val="28"/>
          <w:szCs w:val="28"/>
        </w:rPr>
        <w:t>25.11.2021 №113</w:t>
      </w:r>
      <w:r w:rsidR="00525703">
        <w:rPr>
          <w:sz w:val="28"/>
          <w:szCs w:val="28"/>
        </w:rPr>
        <w:t>8</w:t>
      </w:r>
      <w:r w:rsidR="007B0951">
        <w:rPr>
          <w:b/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«О принятии решения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 xml:space="preserve">о подготовке проекта внесения изменений в </w:t>
      </w:r>
      <w:r w:rsidR="00525703" w:rsidRPr="00525703">
        <w:rPr>
          <w:sz w:val="28"/>
          <w:szCs w:val="28"/>
        </w:rPr>
        <w:t>Правила землепользования и застройки</w:t>
      </w:r>
      <w:r w:rsidR="0097533A">
        <w:rPr>
          <w:sz w:val="28"/>
          <w:szCs w:val="28"/>
        </w:rPr>
        <w:t xml:space="preserve"> </w:t>
      </w:r>
      <w:r w:rsidR="0097533A" w:rsidRPr="0097533A">
        <w:rPr>
          <w:sz w:val="28"/>
          <w:szCs w:val="28"/>
        </w:rPr>
        <w:t>городского округа Навашинский Нижегородской области»</w:t>
      </w:r>
      <w:r w:rsidR="00EC4CD8">
        <w:rPr>
          <w:sz w:val="28"/>
          <w:szCs w:val="28"/>
        </w:rPr>
        <w:t xml:space="preserve">, дополнив  пункт </w:t>
      </w:r>
      <w:r w:rsidR="007B0951">
        <w:rPr>
          <w:sz w:val="28"/>
          <w:szCs w:val="28"/>
        </w:rPr>
        <w:t>1</w:t>
      </w:r>
      <w:r w:rsidR="00EC4CD8">
        <w:rPr>
          <w:sz w:val="28"/>
          <w:szCs w:val="28"/>
        </w:rPr>
        <w:t xml:space="preserve"> постановления абзац</w:t>
      </w:r>
      <w:r w:rsidR="007B0951">
        <w:rPr>
          <w:sz w:val="28"/>
          <w:szCs w:val="28"/>
        </w:rPr>
        <w:t>ем</w:t>
      </w:r>
      <w:r w:rsidR="00EC4CD8">
        <w:rPr>
          <w:sz w:val="28"/>
          <w:szCs w:val="28"/>
        </w:rPr>
        <w:t xml:space="preserve"> следующего содержания:</w:t>
      </w:r>
    </w:p>
    <w:p w:rsidR="0097533A" w:rsidRPr="00F7381C" w:rsidRDefault="00D95266" w:rsidP="0026623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1C">
        <w:rPr>
          <w:rFonts w:ascii="Times New Roman" w:hAnsi="Times New Roman" w:cs="Times New Roman"/>
          <w:sz w:val="28"/>
          <w:szCs w:val="28"/>
        </w:rPr>
        <w:t>«</w:t>
      </w:r>
      <w:r w:rsidR="00A25A28">
        <w:rPr>
          <w:rFonts w:ascii="Times New Roman" w:hAnsi="Times New Roman" w:cs="Times New Roman"/>
          <w:sz w:val="28"/>
          <w:szCs w:val="28"/>
        </w:rPr>
        <w:t xml:space="preserve"> </w:t>
      </w:r>
      <w:r w:rsidR="007B0951">
        <w:rPr>
          <w:rFonts w:ascii="Times New Roman" w:hAnsi="Times New Roman" w:cs="Times New Roman"/>
          <w:sz w:val="28"/>
          <w:szCs w:val="28"/>
        </w:rPr>
        <w:t xml:space="preserve">На картографических материалах </w:t>
      </w:r>
      <w:r w:rsidR="00C30D0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0951">
        <w:rPr>
          <w:rFonts w:ascii="Times New Roman" w:hAnsi="Times New Roman" w:cs="Times New Roman"/>
          <w:sz w:val="28"/>
          <w:szCs w:val="28"/>
        </w:rPr>
        <w:t xml:space="preserve">и материалах по обоснованию </w:t>
      </w:r>
      <w:r w:rsidR="00C30D06">
        <w:rPr>
          <w:rFonts w:ascii="Times New Roman" w:hAnsi="Times New Roman" w:cs="Times New Roman"/>
          <w:sz w:val="28"/>
          <w:szCs w:val="28"/>
        </w:rPr>
        <w:t>в текстовой форме п</w:t>
      </w:r>
      <w:r w:rsidR="007B0951">
        <w:rPr>
          <w:rFonts w:ascii="Times New Roman" w:hAnsi="Times New Roman" w:cs="Times New Roman"/>
          <w:sz w:val="28"/>
          <w:szCs w:val="28"/>
        </w:rPr>
        <w:t>ривести информацию о размерах санитарно-защитных зон от скотомогильников (биотермических ям)</w:t>
      </w:r>
      <w:r w:rsidR="00266234">
        <w:rPr>
          <w:rFonts w:ascii="Times New Roman" w:hAnsi="Times New Roman" w:cs="Times New Roman"/>
          <w:sz w:val="28"/>
          <w:szCs w:val="28"/>
        </w:rPr>
        <w:t xml:space="preserve"> в соответствии с письмом Комитета </w:t>
      </w:r>
      <w:r w:rsidR="00B67813">
        <w:rPr>
          <w:rFonts w:ascii="Times New Roman" w:hAnsi="Times New Roman" w:cs="Times New Roman"/>
          <w:sz w:val="28"/>
          <w:szCs w:val="28"/>
        </w:rPr>
        <w:t>государственного санитарного на</w:t>
      </w:r>
      <w:r w:rsidR="00266234">
        <w:rPr>
          <w:rFonts w:ascii="Times New Roman" w:hAnsi="Times New Roman" w:cs="Times New Roman"/>
          <w:sz w:val="28"/>
          <w:szCs w:val="28"/>
        </w:rPr>
        <w:t>д</w:t>
      </w:r>
      <w:r w:rsidR="00B67813">
        <w:rPr>
          <w:rFonts w:ascii="Times New Roman" w:hAnsi="Times New Roman" w:cs="Times New Roman"/>
          <w:sz w:val="28"/>
          <w:szCs w:val="28"/>
        </w:rPr>
        <w:t>з</w:t>
      </w:r>
      <w:r w:rsidR="00266234">
        <w:rPr>
          <w:rFonts w:ascii="Times New Roman" w:hAnsi="Times New Roman" w:cs="Times New Roman"/>
          <w:sz w:val="28"/>
          <w:szCs w:val="28"/>
        </w:rPr>
        <w:t>ора Нижегородской области от 13.01.2022  №Исх-502-6979/22.</w:t>
      </w:r>
      <w:r w:rsidR="00F7381C">
        <w:rPr>
          <w:rFonts w:ascii="Times New Roman" w:hAnsi="Times New Roman" w:cs="Times New Roman"/>
          <w:sz w:val="28"/>
          <w:szCs w:val="28"/>
        </w:rPr>
        <w:t>».</w:t>
      </w:r>
    </w:p>
    <w:p w:rsidR="00436093" w:rsidRPr="00DC6949" w:rsidRDefault="006F4A95" w:rsidP="002662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 </w:t>
      </w:r>
      <w:r w:rsidR="00EC4CD8">
        <w:rPr>
          <w:rFonts w:ascii="Times New Roman" w:hAnsi="Times New Roman" w:cs="Times New Roman"/>
          <w:sz w:val="28"/>
          <w:szCs w:val="28"/>
        </w:rPr>
        <w:t>2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 w:rsidR="00636927">
        <w:rPr>
          <w:rFonts w:ascii="Times New Roman" w:hAnsi="Times New Roman" w:cs="Times New Roman"/>
          <w:sz w:val="28"/>
          <w:szCs w:val="28"/>
        </w:rPr>
        <w:t>а</w:t>
      </w:r>
      <w:r w:rsidR="00436093" w:rsidRPr="00DC694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обеспечить опубликование настоящего постановления в газете «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36093" w:rsidRPr="00DC6949">
        <w:rPr>
          <w:rFonts w:ascii="Times New Roman" w:hAnsi="Times New Roman" w:cs="Times New Roman"/>
          <w:sz w:val="28"/>
          <w:szCs w:val="28"/>
        </w:rPr>
        <w:lastRenderedPageBreak/>
        <w:t>и размещение на официальном сайте органов местного самоуправления городского округа Навашинский в информационно-телеком</w:t>
      </w:r>
      <w:r w:rsidR="00266234">
        <w:rPr>
          <w:rFonts w:ascii="Times New Roman" w:hAnsi="Times New Roman" w:cs="Times New Roman"/>
          <w:sz w:val="28"/>
          <w:szCs w:val="28"/>
        </w:rPr>
        <w:t>м</w:t>
      </w:r>
      <w:r w:rsidR="00436093" w:rsidRPr="00DC6949">
        <w:rPr>
          <w:rFonts w:ascii="Times New Roman" w:hAnsi="Times New Roman" w:cs="Times New Roman"/>
          <w:sz w:val="28"/>
          <w:szCs w:val="28"/>
        </w:rPr>
        <w:t>уникационной сети Интернет.</w:t>
      </w:r>
    </w:p>
    <w:p w:rsidR="00436093" w:rsidRPr="003112E3" w:rsidRDefault="006F4A95" w:rsidP="00266234">
      <w:pPr>
        <w:tabs>
          <w:tab w:val="left" w:pos="0"/>
          <w:tab w:val="left" w:pos="360"/>
          <w:tab w:val="left" w:pos="169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EC4CD8">
        <w:rPr>
          <w:rFonts w:ascii="Times New Roman" w:hAnsi="Times New Roman" w:cs="Times New Roman"/>
          <w:sz w:val="28"/>
          <w:szCs w:val="28"/>
        </w:rPr>
        <w:t>3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заме-</w:t>
      </w:r>
      <w:proofErr w:type="spellStart"/>
      <w:r w:rsidR="00436093" w:rsidRPr="00DC6949">
        <w:rPr>
          <w:rFonts w:ascii="Times New Roman" w:hAnsi="Times New Roman" w:cs="Times New Roman"/>
          <w:sz w:val="28"/>
          <w:szCs w:val="28"/>
        </w:rPr>
        <w:t>стителя</w:t>
      </w:r>
      <w:proofErr w:type="spellEnd"/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1B23BE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1B23BE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1B23BE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Default="00436093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3E2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6D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E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6D81">
        <w:rPr>
          <w:rFonts w:ascii="Times New Roman" w:hAnsi="Times New Roman" w:cs="Times New Roman"/>
          <w:sz w:val="28"/>
          <w:szCs w:val="28"/>
        </w:rPr>
        <w:t>Т.А.Берсенева</w:t>
      </w: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</w:p>
    <w:p w:rsidR="00F55473" w:rsidRDefault="00F55473" w:rsidP="001C1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73" w:rsidRDefault="00F55473" w:rsidP="001C17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473" w:rsidSect="00807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1735BA"/>
    <w:rsid w:val="001A3E7C"/>
    <w:rsid w:val="001B23BE"/>
    <w:rsid w:val="001C17B2"/>
    <w:rsid w:val="00266234"/>
    <w:rsid w:val="00274C8C"/>
    <w:rsid w:val="003112E3"/>
    <w:rsid w:val="00314E0D"/>
    <w:rsid w:val="00436093"/>
    <w:rsid w:val="00525703"/>
    <w:rsid w:val="005934AF"/>
    <w:rsid w:val="00625D91"/>
    <w:rsid w:val="00636927"/>
    <w:rsid w:val="006417A2"/>
    <w:rsid w:val="006F4A95"/>
    <w:rsid w:val="007037E8"/>
    <w:rsid w:val="00760D28"/>
    <w:rsid w:val="007B0951"/>
    <w:rsid w:val="00807148"/>
    <w:rsid w:val="00886785"/>
    <w:rsid w:val="008A3E2C"/>
    <w:rsid w:val="008B7CB8"/>
    <w:rsid w:val="0092351F"/>
    <w:rsid w:val="009527D7"/>
    <w:rsid w:val="0097533A"/>
    <w:rsid w:val="009C4414"/>
    <w:rsid w:val="00A25A28"/>
    <w:rsid w:val="00A42EBE"/>
    <w:rsid w:val="00A5489D"/>
    <w:rsid w:val="00A65B76"/>
    <w:rsid w:val="00B069FD"/>
    <w:rsid w:val="00B60D4B"/>
    <w:rsid w:val="00B6124B"/>
    <w:rsid w:val="00B67813"/>
    <w:rsid w:val="00C30D06"/>
    <w:rsid w:val="00C96D81"/>
    <w:rsid w:val="00D33088"/>
    <w:rsid w:val="00D95266"/>
    <w:rsid w:val="00DC6949"/>
    <w:rsid w:val="00DE21DD"/>
    <w:rsid w:val="00E321E9"/>
    <w:rsid w:val="00EC4CD8"/>
    <w:rsid w:val="00F07A32"/>
    <w:rsid w:val="00F22802"/>
    <w:rsid w:val="00F55473"/>
    <w:rsid w:val="00F7381C"/>
    <w:rsid w:val="00FA39F5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3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59FD-546C-47CE-AC88-10F2ABA5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2022-01-19T04:55:00Z</cp:lastPrinted>
  <dcterms:created xsi:type="dcterms:W3CDTF">2022-01-18T08:31:00Z</dcterms:created>
  <dcterms:modified xsi:type="dcterms:W3CDTF">2022-01-20T12:11:00Z</dcterms:modified>
</cp:coreProperties>
</file>