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FD" w:rsidRPr="00971F81" w:rsidRDefault="00971F81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Pr="00971F81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A839FE" w:rsidRPr="00971F81">
        <w:rPr>
          <w:rFonts w:ascii="Times New Roman" w:hAnsi="Times New Roman" w:cs="Times New Roman"/>
          <w:sz w:val="28"/>
        </w:rPr>
        <w:t>УТВЕРЖДЕН</w:t>
      </w:r>
    </w:p>
    <w:p w:rsidR="00A839FE" w:rsidRPr="00971F81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839FE" w:rsidRPr="00971F81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 xml:space="preserve">городского округа </w:t>
      </w:r>
      <w:proofErr w:type="spellStart"/>
      <w:r w:rsidRPr="00971F81">
        <w:rPr>
          <w:rFonts w:ascii="Times New Roman" w:hAnsi="Times New Roman" w:cs="Times New Roman"/>
          <w:sz w:val="28"/>
        </w:rPr>
        <w:t>Навашинский</w:t>
      </w:r>
      <w:proofErr w:type="spellEnd"/>
    </w:p>
    <w:p w:rsidR="00A839FE" w:rsidRDefault="00A839FE" w:rsidP="0019006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F81">
        <w:rPr>
          <w:rFonts w:ascii="Times New Roman" w:hAnsi="Times New Roman" w:cs="Times New Roman"/>
          <w:sz w:val="28"/>
        </w:rPr>
        <w:t>Нижегородской области</w:t>
      </w:r>
    </w:p>
    <w:p w:rsidR="00536EC7" w:rsidRDefault="008D5AF6" w:rsidP="00536EC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36EC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u w:val="single"/>
        </w:rPr>
        <w:t>07.04.2023</w:t>
      </w:r>
      <w:r>
        <w:rPr>
          <w:rFonts w:ascii="Times New Roman" w:hAnsi="Times New Roman" w:cs="Times New Roman"/>
          <w:sz w:val="28"/>
        </w:rPr>
        <w:t xml:space="preserve"> </w:t>
      </w:r>
      <w:r w:rsidR="00536EC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332</w:t>
      </w:r>
    </w:p>
    <w:p w:rsidR="00536EC7" w:rsidRDefault="00536EC7" w:rsidP="00536EC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20EBB" w:rsidRDefault="00520EBB" w:rsidP="0053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0EBB">
        <w:rPr>
          <w:rFonts w:ascii="Times New Roman" w:hAnsi="Times New Roman" w:cs="Times New Roman"/>
          <w:b/>
          <w:sz w:val="28"/>
          <w:szCs w:val="26"/>
        </w:rPr>
        <w:t xml:space="preserve">Состав Межведомственной рабочей группы по осуществлению контроля за распоряжением жилыми помещениями, находящимися на территории городского округа </w:t>
      </w:r>
      <w:proofErr w:type="spellStart"/>
      <w:r w:rsidRPr="00520EBB">
        <w:rPr>
          <w:rFonts w:ascii="Times New Roman" w:hAnsi="Times New Roman" w:cs="Times New Roman"/>
          <w:b/>
          <w:sz w:val="28"/>
          <w:szCs w:val="26"/>
        </w:rPr>
        <w:t>Навашинский</w:t>
      </w:r>
      <w:proofErr w:type="spellEnd"/>
      <w:r w:rsidRPr="00520EBB">
        <w:rPr>
          <w:rFonts w:ascii="Times New Roman" w:hAnsi="Times New Roman" w:cs="Times New Roman"/>
          <w:b/>
          <w:sz w:val="28"/>
          <w:szCs w:val="26"/>
        </w:rPr>
        <w:t xml:space="preserve"> Нижегородской области,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</w:r>
      <w:r w:rsidRPr="00227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6EC7" w:rsidRPr="00227213" w:rsidRDefault="00227213" w:rsidP="00536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21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8">
        <w:rPr>
          <w:rFonts w:ascii="Times New Roman" w:hAnsi="Times New Roman" w:cs="Times New Roman"/>
          <w:sz w:val="28"/>
          <w:szCs w:val="28"/>
        </w:rPr>
        <w:t>М</w:t>
      </w:r>
      <w:r w:rsidR="00520EBB">
        <w:rPr>
          <w:rFonts w:ascii="Times New Roman" w:hAnsi="Times New Roman" w:cs="Times New Roman"/>
          <w:sz w:val="28"/>
          <w:szCs w:val="28"/>
        </w:rPr>
        <w:t>ежведомственная рабочая группа</w:t>
      </w:r>
      <w:r w:rsidRPr="00227213">
        <w:rPr>
          <w:rFonts w:ascii="Times New Roman" w:hAnsi="Times New Roman" w:cs="Times New Roman"/>
          <w:sz w:val="28"/>
          <w:szCs w:val="28"/>
        </w:rPr>
        <w:t>)</w:t>
      </w:r>
    </w:p>
    <w:p w:rsidR="00601A1C" w:rsidRDefault="00601A1C" w:rsidP="009E6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AAE" w:rsidRDefault="00A46AAE" w:rsidP="009E6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6"/>
      </w:tblGrid>
      <w:tr w:rsidR="009E64CA" w:rsidTr="00601A1C">
        <w:tc>
          <w:tcPr>
            <w:tcW w:w="3085" w:type="dxa"/>
          </w:tcPr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E64CA" w:rsidRDefault="00FB2D4F" w:rsidP="00D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08091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</w:t>
            </w:r>
            <w:proofErr w:type="spellStart"/>
            <w:r w:rsidR="000809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2D4F">
              <w:rPr>
                <w:rFonts w:ascii="Times New Roman" w:hAnsi="Times New Roman" w:cs="Times New Roman"/>
                <w:sz w:val="28"/>
                <w:szCs w:val="28"/>
              </w:rPr>
              <w:t>авашинский</w:t>
            </w:r>
            <w:proofErr w:type="spellEnd"/>
            <w:r w:rsidRPr="00FB2D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6ACE">
              <w:rPr>
                <w:rFonts w:ascii="Times New Roman" w:hAnsi="Times New Roman" w:cs="Times New Roman"/>
                <w:sz w:val="28"/>
                <w:szCs w:val="28"/>
              </w:rPr>
              <w:t>руководитель межведомственной рабочей группы</w:t>
            </w:r>
          </w:p>
          <w:p w:rsidR="00FF1193" w:rsidRPr="00FB2D4F" w:rsidRDefault="00FF1193" w:rsidP="00D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B61F3E" w:rsidRPr="00227213" w:rsidRDefault="00B61F3E" w:rsidP="00B6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  <w:p w:rsidR="00B61F3E" w:rsidRPr="00227213" w:rsidRDefault="00B61F3E" w:rsidP="00B61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9E64CA" w:rsidRPr="00227213" w:rsidRDefault="009E64CA" w:rsidP="009E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B61F3E" w:rsidRDefault="00B61F3E" w:rsidP="00B61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городского округа </w:t>
            </w:r>
            <w:proofErr w:type="spellStart"/>
            <w:r w:rsidRPr="00B160F3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межведомственной рабочей группы</w:t>
            </w:r>
          </w:p>
          <w:p w:rsidR="009E64CA" w:rsidRPr="00FB2D4F" w:rsidRDefault="009E64CA" w:rsidP="00080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9E64CA" w:rsidRDefault="009E64CA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F5852" w:rsidRDefault="00EF5852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852" w:rsidRPr="00227213" w:rsidRDefault="00EF5852" w:rsidP="009A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2087D">
              <w:rPr>
                <w:rFonts w:ascii="Times New Roman" w:hAnsi="Times New Roman" w:cs="Times New Roman"/>
                <w:sz w:val="28"/>
                <w:szCs w:val="28"/>
              </w:rPr>
              <w:t>аранов Спартак Викторович</w:t>
            </w:r>
          </w:p>
        </w:tc>
        <w:tc>
          <w:tcPr>
            <w:tcW w:w="7336" w:type="dxa"/>
          </w:tcPr>
          <w:p w:rsidR="00EF5852" w:rsidRDefault="00EF5852" w:rsidP="00536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852" w:rsidRDefault="00EF5852" w:rsidP="00EF5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CA" w:rsidRPr="00EF5852" w:rsidRDefault="00EF5852" w:rsidP="00D2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D208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администрации городского округа </w:t>
            </w:r>
            <w:proofErr w:type="spellStart"/>
            <w:r w:rsidR="00D2087D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</w:p>
        </w:tc>
      </w:tr>
      <w:tr w:rsidR="009E64CA" w:rsidTr="00601A1C">
        <w:tc>
          <w:tcPr>
            <w:tcW w:w="3085" w:type="dxa"/>
          </w:tcPr>
          <w:p w:rsidR="009E64CA" w:rsidRDefault="009E64CA" w:rsidP="00A4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90" w:rsidRPr="00227213" w:rsidRDefault="00C90B90" w:rsidP="00C9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  <w:p w:rsidR="00C90B90" w:rsidRPr="00227213" w:rsidRDefault="00C90B90" w:rsidP="00C9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C90B90" w:rsidRDefault="00C90B90" w:rsidP="00A4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65" w:rsidRDefault="000E4965" w:rsidP="00A40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388" w:rsidRPr="00227213" w:rsidRDefault="00DD5388" w:rsidP="00DD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Дубова </w:t>
            </w:r>
          </w:p>
          <w:p w:rsidR="00DD5388" w:rsidRDefault="00DD5388" w:rsidP="00DD5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DD5388" w:rsidRPr="00227213" w:rsidRDefault="00DD5388" w:rsidP="00DD5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2F0456" w:rsidRDefault="002F0456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B90" w:rsidRDefault="000E4965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91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ЖКХ И ТЭК департамента строительства и жилищно-коммунального хозяйства администрации городского округа </w:t>
            </w:r>
            <w:proofErr w:type="spellStart"/>
            <w:r w:rsidRPr="00080915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</w:p>
          <w:p w:rsidR="000E4965" w:rsidRDefault="000E4965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456" w:rsidRDefault="00DD5388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администрации городского округа </w:t>
            </w:r>
            <w:proofErr w:type="spellStart"/>
            <w:r w:rsidRPr="009A6C15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  <w:r w:rsidR="00781D35">
              <w:rPr>
                <w:rFonts w:ascii="Times New Roman" w:hAnsi="Times New Roman" w:cs="Times New Roman"/>
                <w:sz w:val="28"/>
                <w:szCs w:val="28"/>
              </w:rPr>
              <w:t xml:space="preserve">. секретарь </w:t>
            </w:r>
            <w:r w:rsidR="000E4965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BE2B3E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  <w:p w:rsidR="00781D35" w:rsidRPr="00B160F3" w:rsidRDefault="00781D35" w:rsidP="00B1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E4693B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4CA" w:rsidRPr="00227213" w:rsidRDefault="009E64CA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7336" w:type="dxa"/>
          </w:tcPr>
          <w:p w:rsidR="00601A1C" w:rsidRDefault="00914652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КУМИ администрации городского округа </w:t>
            </w:r>
            <w:proofErr w:type="spellStart"/>
            <w:r w:rsidRPr="00914652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</w:p>
          <w:p w:rsidR="00A46AAE" w:rsidRPr="00914652" w:rsidRDefault="00A46AAE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CA" w:rsidTr="00601A1C">
        <w:tc>
          <w:tcPr>
            <w:tcW w:w="3085" w:type="dxa"/>
          </w:tcPr>
          <w:p w:rsidR="00E4693B" w:rsidRPr="00227213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9E64CA" w:rsidRPr="00227213" w:rsidRDefault="00E4693B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213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7336" w:type="dxa"/>
          </w:tcPr>
          <w:p w:rsidR="00601A1C" w:rsidRPr="00914652" w:rsidRDefault="00914652" w:rsidP="00914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5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правовым отделом администрации городского округа </w:t>
            </w:r>
            <w:proofErr w:type="spellStart"/>
            <w:r w:rsidRPr="00914652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</w:p>
        </w:tc>
      </w:tr>
      <w:tr w:rsidR="009E64CA" w:rsidTr="00601A1C">
        <w:tc>
          <w:tcPr>
            <w:tcW w:w="3085" w:type="dxa"/>
          </w:tcPr>
          <w:p w:rsidR="00BE2B3E" w:rsidRDefault="00BE2B3E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086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Филиппова </w:t>
            </w:r>
          </w:p>
          <w:p w:rsidR="00F14086" w:rsidRPr="00227213" w:rsidRDefault="00F14086" w:rsidP="00E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 Владимировна</w:t>
            </w:r>
          </w:p>
        </w:tc>
        <w:tc>
          <w:tcPr>
            <w:tcW w:w="7336" w:type="dxa"/>
          </w:tcPr>
          <w:p w:rsidR="00BE2B3E" w:rsidRDefault="00BE2B3E" w:rsidP="00F1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1C" w:rsidRPr="00F14086" w:rsidRDefault="00BE2B3E" w:rsidP="00F14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</w:t>
            </w:r>
            <w:r w:rsidR="00F1408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городского округа </w:t>
            </w:r>
            <w:proofErr w:type="spellStart"/>
            <w:r w:rsidR="00F14086">
              <w:rPr>
                <w:rFonts w:ascii="Times New Roman" w:hAnsi="Times New Roman" w:cs="Times New Roman"/>
                <w:sz w:val="28"/>
                <w:szCs w:val="28"/>
              </w:rPr>
              <w:t>Навашинский</w:t>
            </w:r>
            <w:proofErr w:type="spellEnd"/>
          </w:p>
        </w:tc>
      </w:tr>
    </w:tbl>
    <w:p w:rsidR="000E4965" w:rsidRDefault="000E4965" w:rsidP="0078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35" w:rsidRDefault="00781D35" w:rsidP="0078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35">
        <w:rPr>
          <w:rFonts w:ascii="Times New Roman" w:hAnsi="Times New Roman" w:cs="Times New Roman"/>
          <w:sz w:val="28"/>
          <w:szCs w:val="28"/>
        </w:rPr>
        <w:t>С привлечением по согласованию представителей органов социальной защиты населения, территориального подразделения ГУ МЧС России по Нижегородской области, иных заинтересованных органов и организаций, осуществляющих деятельность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D35" w:rsidRDefault="00781D35" w:rsidP="0078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781D35" w:rsidRPr="00536EC7" w:rsidRDefault="00781D35" w:rsidP="00422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D35" w:rsidRPr="00536EC7" w:rsidSect="00971F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9FE"/>
    <w:rsid w:val="00012033"/>
    <w:rsid w:val="00080915"/>
    <w:rsid w:val="000E4965"/>
    <w:rsid w:val="00166466"/>
    <w:rsid w:val="0019006E"/>
    <w:rsid w:val="00227213"/>
    <w:rsid w:val="002628C8"/>
    <w:rsid w:val="002E4F44"/>
    <w:rsid w:val="002F0456"/>
    <w:rsid w:val="0036124E"/>
    <w:rsid w:val="004229E9"/>
    <w:rsid w:val="00426990"/>
    <w:rsid w:val="004300BD"/>
    <w:rsid w:val="00520EBB"/>
    <w:rsid w:val="00536EC7"/>
    <w:rsid w:val="00601A1C"/>
    <w:rsid w:val="00666553"/>
    <w:rsid w:val="006C03FA"/>
    <w:rsid w:val="00781D35"/>
    <w:rsid w:val="008D5AF6"/>
    <w:rsid w:val="008D73CE"/>
    <w:rsid w:val="00914652"/>
    <w:rsid w:val="00971F81"/>
    <w:rsid w:val="00973E02"/>
    <w:rsid w:val="009A3CA1"/>
    <w:rsid w:val="009A6C15"/>
    <w:rsid w:val="009E64CA"/>
    <w:rsid w:val="00A402C3"/>
    <w:rsid w:val="00A46AAE"/>
    <w:rsid w:val="00A839FE"/>
    <w:rsid w:val="00B160F3"/>
    <w:rsid w:val="00B61F3E"/>
    <w:rsid w:val="00BE2B3E"/>
    <w:rsid w:val="00C26B11"/>
    <w:rsid w:val="00C90B90"/>
    <w:rsid w:val="00CA3508"/>
    <w:rsid w:val="00CF239D"/>
    <w:rsid w:val="00D06ACE"/>
    <w:rsid w:val="00D2087D"/>
    <w:rsid w:val="00DD5388"/>
    <w:rsid w:val="00DE4A3D"/>
    <w:rsid w:val="00E4693B"/>
    <w:rsid w:val="00E46F70"/>
    <w:rsid w:val="00EF5852"/>
    <w:rsid w:val="00F14086"/>
    <w:rsid w:val="00F22B72"/>
    <w:rsid w:val="00FB2D4F"/>
    <w:rsid w:val="00FC1F3A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8</cp:revision>
  <cp:lastPrinted>2023-03-30T07:17:00Z</cp:lastPrinted>
  <dcterms:created xsi:type="dcterms:W3CDTF">2022-12-08T06:05:00Z</dcterms:created>
  <dcterms:modified xsi:type="dcterms:W3CDTF">2023-04-25T12:53:00Z</dcterms:modified>
</cp:coreProperties>
</file>