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BE" w:rsidRPr="00674571" w:rsidRDefault="001712BE" w:rsidP="00171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4571">
        <w:rPr>
          <w:rFonts w:ascii="Times New Roman" w:eastAsia="Times New Roman" w:hAnsi="Times New Roman" w:cs="Times New Roman"/>
          <w:sz w:val="20"/>
          <w:szCs w:val="24"/>
          <w:lang w:eastAsia="ru-RU"/>
        </w:rP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52.65pt" o:ole="" fillcolor="window">
            <v:imagedata r:id="rId8" o:title=""/>
          </v:shape>
          <o:OLEObject Type="Embed" ProgID="PBrush" ShapeID="_x0000_i1025" DrawAspect="Content" ObjectID="_1710165193" r:id="rId9"/>
        </w:object>
      </w:r>
    </w:p>
    <w:p w:rsidR="001712BE" w:rsidRPr="00674571" w:rsidRDefault="001712BE" w:rsidP="00171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712BE" w:rsidRPr="00674571" w:rsidRDefault="001712BE" w:rsidP="00171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1712BE" w:rsidRPr="00674571" w:rsidRDefault="001712BE" w:rsidP="00171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НАВАШИНСКИЙ</w:t>
      </w:r>
    </w:p>
    <w:p w:rsidR="001712BE" w:rsidRPr="00674571" w:rsidRDefault="001712BE" w:rsidP="001712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:rsidR="001712BE" w:rsidRPr="00674571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2BE" w:rsidRPr="00674571" w:rsidRDefault="001712BE" w:rsidP="00171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7457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1712BE" w:rsidRPr="001712BE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1712BE" w:rsidRPr="00BD220B" w:rsidRDefault="00BD220B" w:rsidP="001712B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BD22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31 марта 2022</w:t>
      </w:r>
      <w:r w:rsidR="001712BE" w:rsidRPr="00171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№ </w:t>
      </w:r>
      <w:r w:rsidRPr="00BD22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158</w:t>
      </w:r>
    </w:p>
    <w:p w:rsidR="001712BE" w:rsidRPr="001712BE" w:rsidRDefault="001712BE" w:rsidP="001712BE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</w:tblGrid>
      <w:tr w:rsidR="001712BE" w:rsidRPr="001712BE" w:rsidTr="0068282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712BE" w:rsidRPr="001712BE" w:rsidRDefault="001712BE" w:rsidP="001712BE">
            <w:pPr>
              <w:jc w:val="both"/>
              <w:rPr>
                <w:sz w:val="26"/>
                <w:szCs w:val="26"/>
              </w:rPr>
            </w:pPr>
            <w:r w:rsidRPr="001712BE">
              <w:rPr>
                <w:sz w:val="26"/>
                <w:szCs w:val="26"/>
              </w:rPr>
              <w:t>Об отчете председателя Совета депутатов о работе Совета депутатов городского округа Навашинский в 2021 году</w:t>
            </w:r>
          </w:p>
        </w:tc>
      </w:tr>
    </w:tbl>
    <w:p w:rsidR="001712BE" w:rsidRPr="001712BE" w:rsidRDefault="001712BE" w:rsidP="0017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12BE" w:rsidRPr="001712BE" w:rsidRDefault="001712BE" w:rsidP="0017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12BE" w:rsidRPr="001712BE" w:rsidRDefault="001712BE" w:rsidP="0017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12BE" w:rsidRPr="001712BE" w:rsidRDefault="001712BE" w:rsidP="0017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12B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статей 55 Регламента Совета депутатов городского округа Навашинский, утвержденного решением от 22.09.2020 № 2</w:t>
      </w:r>
    </w:p>
    <w:p w:rsidR="001712BE" w:rsidRPr="001712BE" w:rsidRDefault="001712BE" w:rsidP="0017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12BE" w:rsidRPr="001712BE" w:rsidRDefault="001712BE" w:rsidP="0017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1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 </w:t>
      </w:r>
      <w:r w:rsidRPr="001712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</w:t>
      </w:r>
      <w:r w:rsidRPr="001712B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712BE" w:rsidRPr="001712BE" w:rsidRDefault="001712BE" w:rsidP="0017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12BE" w:rsidRPr="001712BE" w:rsidRDefault="001712BE" w:rsidP="0017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12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прилагаемый отчет председателя Совета депутатов о работе Совета депутатов городского округа Навашинский в 2021 году.</w:t>
      </w:r>
    </w:p>
    <w:p w:rsidR="001712BE" w:rsidRPr="001712BE" w:rsidRDefault="001712BE" w:rsidP="0017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12BE" w:rsidRPr="001712BE" w:rsidRDefault="001712BE" w:rsidP="0017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12BE" w:rsidRPr="001712BE" w:rsidRDefault="001712BE" w:rsidP="00171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825"/>
        <w:gridCol w:w="5064"/>
      </w:tblGrid>
      <w:tr w:rsidR="001712BE" w:rsidRPr="001712BE" w:rsidTr="0068282C">
        <w:tc>
          <w:tcPr>
            <w:tcW w:w="4825" w:type="dxa"/>
            <w:shd w:val="clear" w:color="auto" w:fill="auto"/>
          </w:tcPr>
          <w:p w:rsidR="001712BE" w:rsidRPr="001712BE" w:rsidRDefault="001712BE" w:rsidP="0017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Совета депутатов </w:t>
            </w:r>
          </w:p>
          <w:p w:rsidR="001712BE" w:rsidRPr="001712BE" w:rsidRDefault="001712BE" w:rsidP="0017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  <w:p w:rsidR="001712BE" w:rsidRPr="001712BE" w:rsidRDefault="001712BE" w:rsidP="0017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</w:t>
            </w:r>
            <w:r w:rsidR="00D23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17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В.А. </w:t>
            </w:r>
            <w:proofErr w:type="spellStart"/>
            <w:r w:rsidRPr="0017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Бандин</w:t>
            </w:r>
            <w:proofErr w:type="spellEnd"/>
            <w:r w:rsidRPr="0017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</w:t>
            </w:r>
          </w:p>
        </w:tc>
        <w:tc>
          <w:tcPr>
            <w:tcW w:w="5064" w:type="dxa"/>
            <w:shd w:val="clear" w:color="auto" w:fill="auto"/>
          </w:tcPr>
          <w:p w:rsidR="001712BE" w:rsidRPr="001712BE" w:rsidRDefault="001712BE" w:rsidP="0017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Глава  местного самоуправления</w:t>
            </w:r>
          </w:p>
          <w:p w:rsidR="001712BE" w:rsidRPr="001712BE" w:rsidRDefault="001712BE" w:rsidP="0017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712BE" w:rsidRPr="001712BE" w:rsidRDefault="001712BE" w:rsidP="0017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</w:t>
            </w:r>
            <w:r w:rsidR="00D23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17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Т.А. Берсенева</w:t>
            </w:r>
          </w:p>
          <w:p w:rsidR="001712BE" w:rsidRPr="001712BE" w:rsidRDefault="001712BE" w:rsidP="0017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1712BE" w:rsidRPr="001712BE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1712BE" w:rsidRPr="001712BE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1712BE" w:rsidRPr="001712BE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1712BE" w:rsidRPr="001712BE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1712BE" w:rsidRPr="001712BE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1712BE" w:rsidRPr="001712BE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1712BE" w:rsidRPr="001712BE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1712BE" w:rsidRPr="001712BE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1712BE" w:rsidRPr="001712BE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1712BE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1712BE" w:rsidRPr="001712BE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1712BE" w:rsidRPr="001712BE" w:rsidRDefault="001712BE" w:rsidP="001712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712BE" w:rsidRPr="001712BE" w:rsidRDefault="001712BE" w:rsidP="001712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712BE" w:rsidRPr="00AD4ED9" w:rsidRDefault="001712BE" w:rsidP="001712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D4E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Приложение к решению </w:t>
      </w:r>
    </w:p>
    <w:p w:rsidR="001712BE" w:rsidRPr="0042721C" w:rsidRDefault="00673FC5" w:rsidP="00673F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="001712BE" w:rsidRPr="0042721C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от </w:t>
      </w:r>
      <w:r w:rsidR="0042721C" w:rsidRPr="0042721C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31.03.2022</w:t>
      </w:r>
      <w:r w:rsidR="004272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 </w:t>
      </w:r>
      <w:r w:rsidR="0042721C" w:rsidRPr="0042721C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158</w:t>
      </w:r>
    </w:p>
    <w:p w:rsidR="001712BE" w:rsidRDefault="001712BE" w:rsidP="001712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AD4ED9" w:rsidRPr="001712BE" w:rsidRDefault="00AD4ED9" w:rsidP="001712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712BE" w:rsidRPr="00AD4ED9" w:rsidRDefault="001712BE" w:rsidP="00171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ОТЧЕТ</w:t>
      </w:r>
    </w:p>
    <w:p w:rsidR="001712BE" w:rsidRPr="00AD4ED9" w:rsidRDefault="001712BE" w:rsidP="00171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председателя Совета депутатов о работе Совета депутатов </w:t>
      </w:r>
    </w:p>
    <w:p w:rsidR="001712BE" w:rsidRPr="00AD4ED9" w:rsidRDefault="001712BE" w:rsidP="00171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городского округа Навашинский в 2021 году  </w:t>
      </w:r>
    </w:p>
    <w:p w:rsidR="001712BE" w:rsidRPr="00AD4ED9" w:rsidRDefault="001712BE" w:rsidP="00171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12BE" w:rsidRPr="00AD4ED9" w:rsidRDefault="001712BE" w:rsidP="001712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осуществляет свои полномочия в соответствии с Федеральным законом № 131-ФЗ «Об общих принципах организации местного самоуправления в РФ», </w:t>
      </w:r>
      <w:r w:rsidR="00DB3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городского округа </w:t>
      </w: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Регламентом Совета депутатов, утвержденным планом работы.</w:t>
      </w:r>
    </w:p>
    <w:p w:rsidR="001712BE" w:rsidRPr="00AD4ED9" w:rsidRDefault="001712BE" w:rsidP="001712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период с января по декабрь 2021 года было проведено 13 заседаний Совета депутатов. </w:t>
      </w:r>
    </w:p>
    <w:p w:rsidR="001712BE" w:rsidRPr="00AD4ED9" w:rsidRDefault="001712BE" w:rsidP="001712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установлением на территории Нижегородской области режима повышенной готовности из-за угрозы распространения новой </w:t>
      </w:r>
      <w:proofErr w:type="spellStart"/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</w:t>
      </w:r>
      <w:r w:rsidRPr="00AD4ED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>-19 некоторые заседания Совета депутатов проводились заочно по опросным листам для голосования, предварительное рассмотрение вопросов на заседаниях постоянных комиссий не проводилось.</w:t>
      </w:r>
    </w:p>
    <w:p w:rsidR="001712BE" w:rsidRPr="00AD4ED9" w:rsidRDefault="001712BE" w:rsidP="001712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указанный период было принято 110 решений, из них:</w:t>
      </w:r>
    </w:p>
    <w:p w:rsidR="001712BE" w:rsidRPr="00AD4ED9" w:rsidRDefault="001712BE" w:rsidP="001712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бюджете, бюджетном процессе, межбюджетных отношениях, – 18 или 16,4 % от общего числа принятых решений;</w:t>
      </w:r>
    </w:p>
    <w:p w:rsidR="001712BE" w:rsidRPr="00AD4ED9" w:rsidRDefault="001712BE" w:rsidP="001712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осуществления муниципального контроля – 5 или 4,5 % от общего числа принятых решений;</w:t>
      </w:r>
    </w:p>
    <w:p w:rsidR="001712BE" w:rsidRPr="00AD4ED9" w:rsidRDefault="001712BE" w:rsidP="001712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исполнения отельных государственных полномочий – 1 или 0,9 % от общего числа принятых решений;</w:t>
      </w:r>
    </w:p>
    <w:p w:rsidR="001712BE" w:rsidRPr="00AD4ED9" w:rsidRDefault="001712BE" w:rsidP="001712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муниципальной собственности, имущественных и земельных отношениях – 5 или 4,5 % от общего числа принятых решений;</w:t>
      </w:r>
    </w:p>
    <w:p w:rsidR="001712BE" w:rsidRPr="00AD4ED9" w:rsidRDefault="001712BE" w:rsidP="001712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организации деятельности органов местного самоуправления, о муниципальной службе – 72 или 65,5 % от общего числа принятых решений;</w:t>
      </w:r>
    </w:p>
    <w:p w:rsidR="001712BE" w:rsidRPr="00AD4ED9" w:rsidRDefault="001712BE" w:rsidP="001712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благоустройству, градостроительству и землепользованию – 7 или 6,4 % от общего числа принятых решений;</w:t>
      </w:r>
    </w:p>
    <w:p w:rsidR="001712BE" w:rsidRPr="00AD4ED9" w:rsidRDefault="001712BE" w:rsidP="001712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противодействия коррупции – 2 или 1,8 % от общего числа принятых решений.</w:t>
      </w:r>
    </w:p>
    <w:p w:rsidR="001712BE" w:rsidRPr="00AD4ED9" w:rsidRDefault="001712BE" w:rsidP="001712BE">
      <w:pPr>
        <w:shd w:val="clear" w:color="auto" w:fill="FFFFFF"/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Совете депутатов созданы и действуют четыре постоянные комиссии:</w:t>
      </w:r>
    </w:p>
    <w:p w:rsidR="001712BE" w:rsidRPr="00AD4ED9" w:rsidRDefault="001712BE" w:rsidP="001712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по бюджетной, финансовой и налоговой политике; </w:t>
      </w:r>
    </w:p>
    <w:p w:rsidR="001712BE" w:rsidRPr="00AD4ED9" w:rsidRDefault="001712BE" w:rsidP="001712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по промышленности, ЖКХ, земельным вопросам и экологии и предпринимательству; </w:t>
      </w:r>
    </w:p>
    <w:p w:rsidR="001712BE" w:rsidRPr="00AD4ED9" w:rsidRDefault="001712BE" w:rsidP="001712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по социальной политике и работе с молодежью; </w:t>
      </w:r>
    </w:p>
    <w:p w:rsidR="001712BE" w:rsidRPr="00AD4ED9" w:rsidRDefault="001712BE" w:rsidP="001712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по местному самоуправлению, связям с общественностью, средствами массовой информации и правовой политике.</w:t>
      </w:r>
    </w:p>
    <w:p w:rsidR="00D23F1E" w:rsidRPr="00AD4ED9" w:rsidRDefault="00DB3EF6" w:rsidP="002B21E0">
      <w:pP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F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02F9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3605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года</w:t>
      </w:r>
      <w:r w:rsidR="00D23F1E"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проведено </w:t>
      </w:r>
      <w:r w:rsidR="00D23F1E" w:rsidRPr="00AD4ED9">
        <w:rPr>
          <w:rFonts w:ascii="Times New Roman" w:hAnsi="Times New Roman" w:cs="Times New Roman"/>
          <w:color w:val="000000"/>
          <w:sz w:val="26"/>
          <w:szCs w:val="26"/>
          <w:lang w:bidi="ru-RU"/>
        </w:rPr>
        <w:t>11 заседаний постоянных комиссий Совета депутатов</w:t>
      </w:r>
      <w:r w:rsidR="002B21E0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1712BE" w:rsidRPr="00AD4ED9" w:rsidRDefault="001712BE" w:rsidP="001712BE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 году изменения в Устав городского округа вносились 4 раза, в решение о бюджете округа на 2021 год и на плановый период 2022 и 2023 годов изменения вносились 6 раз.</w:t>
      </w:r>
    </w:p>
    <w:p w:rsidR="001712BE" w:rsidRPr="00AD4ED9" w:rsidRDefault="001712BE" w:rsidP="001712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проекты решений Совета депутатов до рассмотрения на заседании направлялись в прокуратуру, что позволило до принятия правовых актов учесть обоснованные замечания и предложения. </w:t>
      </w:r>
    </w:p>
    <w:p w:rsidR="001712BE" w:rsidRPr="00AD4ED9" w:rsidRDefault="001712BE" w:rsidP="001712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2021 году в адрес Совета депутатов  поступило два протеста  прокурора на решения, принятые в предыдущий период. Протесты связаны с изменением федерального законодательства, все они признаны обоснованными и подлежащими удовлетворению. </w:t>
      </w:r>
    </w:p>
    <w:p w:rsidR="001712BE" w:rsidRPr="00AD4ED9" w:rsidRDefault="001712BE" w:rsidP="001712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решений Совета депутатов в соответствии с законодательством направлялись в государственно-правовой департамент Нижегородской области для включения в Регистр муниципальных нормативных правовых актов Нижегородской области.</w:t>
      </w:r>
    </w:p>
    <w:p w:rsidR="001712BE" w:rsidRPr="00AD4ED9" w:rsidRDefault="001712BE" w:rsidP="001712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решения, принятые в 2021 году, размещены на сайте городского округа Навашинский в сети Интернет (</w:t>
      </w:r>
      <w:hyperlink r:id="rId10" w:history="1">
        <w:r w:rsidRPr="00AD4ED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http://navashino.omsu-nnov.ru</w:t>
        </w:r>
      </w:hyperlink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>). Нормативно-правовые акты публикуются в газете «</w:t>
      </w:r>
      <w:proofErr w:type="gramStart"/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Приокская</w:t>
      </w:r>
      <w:proofErr w:type="gramEnd"/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правда» и приложении к газете «Официальный вестн</w:t>
      </w:r>
      <w:r w:rsidR="00DB3EF6">
        <w:rPr>
          <w:rFonts w:ascii="Times New Roman" w:eastAsia="Times New Roman" w:hAnsi="Times New Roman" w:cs="Times New Roman"/>
          <w:sz w:val="26"/>
          <w:szCs w:val="26"/>
          <w:lang w:eastAsia="ru-RU"/>
        </w:rPr>
        <w:t>ик»</w:t>
      </w:r>
    </w:p>
    <w:p w:rsidR="0068282C" w:rsidRPr="00E3359A" w:rsidRDefault="00DB3EF6" w:rsidP="006828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</w:t>
      </w:r>
      <w:r w:rsidR="00DA07AB" w:rsidRPr="00E3359A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года</w:t>
      </w:r>
      <w:r w:rsidR="001712BE" w:rsidRPr="00E33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07AB" w:rsidRPr="00E3359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</w:t>
      </w:r>
      <w:r w:rsidRPr="00E3359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 депутатов принимали</w:t>
      </w:r>
      <w:r w:rsidR="001712BE" w:rsidRPr="00E33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в заседаниях Ассоциации представительных органов муниципальных районов, муниципальных округов и городских округов при Законодательном Собрании Нижегородской области</w:t>
      </w:r>
      <w:r w:rsidR="00DA07AB" w:rsidRPr="00E335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282C" w:rsidRPr="00E3359A" w:rsidRDefault="0068282C" w:rsidP="0068282C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ar-SA"/>
        </w:rPr>
      </w:pPr>
      <w:r w:rsidRPr="00E3359A">
        <w:rPr>
          <w:rFonts w:ascii="Times New Roman" w:hAnsi="Times New Roman" w:cs="Times New Roman"/>
          <w:b/>
          <w:sz w:val="26"/>
          <w:szCs w:val="26"/>
          <w:u w:val="single"/>
          <w:lang w:eastAsia="ar-SA"/>
        </w:rPr>
        <w:t>Обращения граждан</w:t>
      </w:r>
    </w:p>
    <w:p w:rsidR="0068282C" w:rsidRPr="00E3359A" w:rsidRDefault="0068282C" w:rsidP="0068282C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E3359A">
        <w:rPr>
          <w:rFonts w:ascii="Times New Roman" w:hAnsi="Times New Roman" w:cs="Times New Roman"/>
          <w:sz w:val="26"/>
          <w:szCs w:val="26"/>
          <w:lang w:eastAsia="ar-SA"/>
        </w:rPr>
        <w:t>Работа с обращениями граждан в Совете депутатов городского округа осуществляется в соответствии с Федеральным законом от 2 мая 2006 года № 59-ФЗ «О порядке рассмотрения обращений граждан Российской Федерации», Законом Нижегородской области от 7 сентября 2007 года № 124-З «О дополнительных гарантиях права граждан на обращение в Нижегородской области» на основе принципов объективности, всестороннего рассмотрения вопроса и индивидуального подхода.</w:t>
      </w:r>
      <w:proofErr w:type="gramEnd"/>
    </w:p>
    <w:p w:rsidR="0068282C" w:rsidRPr="00E3359A" w:rsidRDefault="0068282C" w:rsidP="0068282C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3359A">
        <w:rPr>
          <w:rFonts w:ascii="Times New Roman" w:hAnsi="Times New Roman" w:cs="Times New Roman"/>
          <w:sz w:val="26"/>
          <w:szCs w:val="26"/>
          <w:lang w:eastAsia="ar-SA"/>
        </w:rPr>
        <w:t xml:space="preserve">Формами работы с гражданами являются: прием письменных обращений граждан, личный прием, устные обращения и консультации. </w:t>
      </w:r>
    </w:p>
    <w:p w:rsidR="0068282C" w:rsidRPr="00E3359A" w:rsidRDefault="00953703" w:rsidP="009537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E3359A">
        <w:rPr>
          <w:rFonts w:ascii="Times New Roman" w:eastAsia="Times New Roman" w:hAnsi="Times New Roman" w:cs="Calibri"/>
          <w:sz w:val="26"/>
          <w:szCs w:val="26"/>
          <w:lang w:eastAsia="ar-SA"/>
        </w:rPr>
        <w:t>Всего за отчетный период 2021 года на рассмотрение депутатам Совета депутатов поступило 50 письменных и 120 устных обращений. Все обращения граждан рассмотрены</w:t>
      </w:r>
      <w:r w:rsidR="0068282C" w:rsidRPr="00E3359A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в </w:t>
      </w:r>
      <w:r w:rsidRPr="00E3359A">
        <w:rPr>
          <w:rFonts w:ascii="Times New Roman" w:eastAsia="Times New Roman" w:hAnsi="Times New Roman" w:cs="Calibri"/>
          <w:sz w:val="26"/>
          <w:szCs w:val="26"/>
          <w:lang w:eastAsia="ar-SA"/>
        </w:rPr>
        <w:t>установленные законом сроки.</w:t>
      </w:r>
    </w:p>
    <w:p w:rsidR="0068282C" w:rsidRDefault="0068282C" w:rsidP="006828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E3359A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В 2021 году для обратившихся граждан наиболее актуальными вопросами были вопросы </w:t>
      </w:r>
      <w:r w:rsidR="00DB3EF6" w:rsidRPr="00E3359A">
        <w:rPr>
          <w:rFonts w:ascii="Times New Roman" w:eastAsia="Times New Roman" w:hAnsi="Times New Roman" w:cs="Calibri"/>
          <w:sz w:val="26"/>
          <w:szCs w:val="26"/>
          <w:lang w:eastAsia="ar-SA"/>
        </w:rPr>
        <w:t>деятельности объектов коммунального хозяйства, в том числе качества водоснабжения и теплоснабжения, благоустройства</w:t>
      </w:r>
      <w:r w:rsidRPr="00E3359A">
        <w:rPr>
          <w:rFonts w:ascii="Times New Roman" w:eastAsia="Times New Roman" w:hAnsi="Times New Roman" w:cs="Calibri"/>
          <w:sz w:val="26"/>
          <w:szCs w:val="26"/>
          <w:lang w:eastAsia="ar-SA"/>
        </w:rPr>
        <w:t>, вопросы взаимодействия с управляющими компаниями.</w:t>
      </w:r>
    </w:p>
    <w:p w:rsidR="001712BE" w:rsidRPr="001F4C7B" w:rsidRDefault="001712BE" w:rsidP="001712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F4C7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Противодействие коррупции</w:t>
      </w:r>
    </w:p>
    <w:p w:rsidR="001712BE" w:rsidRPr="00AD4ED9" w:rsidRDefault="001712BE" w:rsidP="00171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требованиями Федерального закона "О противодействии коррупции" депутаты Совета депутатов в 2021 году представляли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детей. Кампания по представлению сведений прошла успешно, сведения сданы всеми депутатами в установленный срок.</w:t>
      </w:r>
    </w:p>
    <w:p w:rsidR="001712BE" w:rsidRPr="001F4C7B" w:rsidRDefault="001712BE" w:rsidP="001712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F4C7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Осуществление контрольных функций</w:t>
      </w:r>
    </w:p>
    <w:p w:rsidR="001712BE" w:rsidRPr="00AD4ED9" w:rsidRDefault="001712BE" w:rsidP="001712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осуществления </w:t>
      </w:r>
      <w:proofErr w:type="gramStart"/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вопросов местного значения депутаты заслушивали отчеты должностных лиц, информацию об исполнении бюджета округа и отдельных решений, принятых Советом депутатов. </w:t>
      </w:r>
    </w:p>
    <w:p w:rsidR="001712BE" w:rsidRPr="00AD4ED9" w:rsidRDefault="001712BE" w:rsidP="001712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заседаниях заслушивались отчеты:</w:t>
      </w:r>
    </w:p>
    <w:p w:rsidR="001712BE" w:rsidRPr="00AD4ED9" w:rsidRDefault="001712BE" w:rsidP="001712BE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="0026533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 самоупра</w:t>
      </w:r>
      <w:r w:rsidR="00DB3EF6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вления</w:t>
      </w: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результатах своей деятельности и деятельности администрации;</w:t>
      </w:r>
    </w:p>
    <w:p w:rsidR="001712BE" w:rsidRPr="00AD4ED9" w:rsidRDefault="001712BE" w:rsidP="001712BE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председателя контрольно-счетной инспекции о результатах деятельности по осуществлению внешнего муниципального финансового контроля;</w:t>
      </w:r>
    </w:p>
    <w:p w:rsidR="001712BE" w:rsidRPr="00AD4ED9" w:rsidRDefault="001712BE" w:rsidP="001712BE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КУМИ об исполнении прогнозного плана приватизации объектов муниципальной собственности;</w:t>
      </w:r>
    </w:p>
    <w:p w:rsidR="001712BE" w:rsidRPr="00AD4ED9" w:rsidRDefault="001712BE" w:rsidP="001712BE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образования о подготовке образовательных</w:t>
      </w:r>
      <w:r w:rsidR="00DB3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учреждений округа к новому 2021/2022</w:t>
      </w: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учебному году;</w:t>
      </w:r>
    </w:p>
    <w:p w:rsidR="001712BE" w:rsidRPr="00AD4ED9" w:rsidRDefault="001712BE" w:rsidP="001712BE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о готовности ЖКХ, об</w:t>
      </w:r>
      <w:r w:rsidR="00DB3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ъектов социальной сферы к </w:t>
      </w:r>
      <w:proofErr w:type="spellStart"/>
      <w:proofErr w:type="gramStart"/>
      <w:r w:rsidR="006A4E5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осенне</w:t>
      </w:r>
      <w:proofErr w:type="spellEnd"/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зимнему</w:t>
      </w:r>
      <w:proofErr w:type="gramEnd"/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периоду.</w:t>
      </w:r>
    </w:p>
    <w:p w:rsidR="001712BE" w:rsidRPr="001F4C7B" w:rsidRDefault="001712BE" w:rsidP="001712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</w:pPr>
      <w:r w:rsidRPr="001F4C7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  <w:t>Планы и задачи</w:t>
      </w:r>
    </w:p>
    <w:p w:rsidR="001712BE" w:rsidRPr="00AD4ED9" w:rsidRDefault="001712BE" w:rsidP="001712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Совету депутатов в текущем году предстоит продолжить работу:                           </w:t>
      </w:r>
    </w:p>
    <w:p w:rsidR="001712BE" w:rsidRPr="00AD4ED9" w:rsidRDefault="001712BE" w:rsidP="00DB3EF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 осуществлению контрольных функций за исполнением решений Совета депутатов;</w:t>
      </w:r>
    </w:p>
    <w:p w:rsidR="001712BE" w:rsidRPr="00AD4ED9" w:rsidRDefault="001712BE" w:rsidP="00DB3EF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 разработке и принятию нормативных решений, в том числе изменений в Устав городского округа, связанных с реализацией инициативных проектов на территории муниципального образования;</w:t>
      </w:r>
    </w:p>
    <w:p w:rsidR="001712BE" w:rsidRDefault="001712BE" w:rsidP="00DB3EF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 приведению нормативно-правовой базы городского округа в соответствие с требованиям</w:t>
      </w:r>
      <w:r w:rsidR="00C852CC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действующего законодательства;</w:t>
      </w:r>
    </w:p>
    <w:p w:rsidR="00C852CC" w:rsidRPr="00AD4ED9" w:rsidRDefault="00C852CC" w:rsidP="00DB3EF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совершенствованию взаимодействия депутатского корпуса с избирателями, администрацией округа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расположенными на территории городского округа.</w:t>
      </w:r>
    </w:p>
    <w:p w:rsidR="001712BE" w:rsidRPr="00AD4ED9" w:rsidRDefault="001712BE" w:rsidP="00C85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12BE" w:rsidRPr="00AD4ED9" w:rsidRDefault="001712BE" w:rsidP="001712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заключение своего отчета позвольте выразить благодарность депутатам, администрации, руководителям предприятий и организаций, работникам бюджетной сферы, за совместную работу, направленную на социально - экономическое развитие городского округа и улучшение качества жизни населения.  </w:t>
      </w:r>
    </w:p>
    <w:p w:rsidR="001712BE" w:rsidRPr="00AD4ED9" w:rsidRDefault="001712BE" w:rsidP="001712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Желаю всем нам трудовых успехов, стабильности и оптимизма. </w:t>
      </w:r>
    </w:p>
    <w:p w:rsidR="001712BE" w:rsidRPr="00AD4ED9" w:rsidRDefault="001712BE" w:rsidP="001712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12BE" w:rsidRPr="00AD4ED9" w:rsidRDefault="001712BE" w:rsidP="001712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Спасибо за внимание!</w:t>
      </w:r>
    </w:p>
    <w:p w:rsidR="001712BE" w:rsidRPr="001712BE" w:rsidRDefault="001712BE" w:rsidP="001712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712BE" w:rsidRPr="001712BE" w:rsidSect="001712BE">
          <w:footerReference w:type="even" r:id="rId11"/>
          <w:footerReference w:type="default" r:id="rId12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712BE" w:rsidRPr="00AD4ED9" w:rsidRDefault="001712BE" w:rsidP="001F4C7B">
      <w:pPr>
        <w:tabs>
          <w:tab w:val="left" w:pos="10206"/>
          <w:tab w:val="left" w:pos="133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1712BE" w:rsidRPr="00AD4ED9" w:rsidRDefault="001712BE" w:rsidP="00171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712BE" w:rsidRPr="00AD4ED9" w:rsidRDefault="001712BE" w:rsidP="00171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4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депутатов в работе заседаний Совета депутатов городского округа Навашинский в 2021году</w:t>
      </w:r>
    </w:p>
    <w:p w:rsidR="001712BE" w:rsidRPr="00AD4ED9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630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04"/>
        <w:gridCol w:w="2332"/>
        <w:gridCol w:w="851"/>
        <w:gridCol w:w="850"/>
        <w:gridCol w:w="851"/>
        <w:gridCol w:w="850"/>
        <w:gridCol w:w="851"/>
        <w:gridCol w:w="850"/>
        <w:gridCol w:w="756"/>
        <w:gridCol w:w="805"/>
        <w:gridCol w:w="851"/>
        <w:gridCol w:w="828"/>
        <w:gridCol w:w="850"/>
        <w:gridCol w:w="826"/>
        <w:gridCol w:w="850"/>
        <w:gridCol w:w="1134"/>
        <w:gridCol w:w="1463"/>
      </w:tblGrid>
      <w:tr w:rsidR="00AD4ED9" w:rsidRPr="00AD4ED9" w:rsidTr="001F4C7B">
        <w:tc>
          <w:tcPr>
            <w:tcW w:w="504" w:type="dxa"/>
          </w:tcPr>
          <w:p w:rsidR="001712BE" w:rsidRPr="00AD4ED9" w:rsidRDefault="001712BE" w:rsidP="001712BE">
            <w:pPr>
              <w:jc w:val="center"/>
              <w:rPr>
                <w:b/>
                <w:bCs/>
                <w:sz w:val="24"/>
                <w:szCs w:val="24"/>
              </w:rPr>
            </w:pPr>
            <w:r w:rsidRPr="00AD4ED9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D4ED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D4ED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32" w:type="dxa"/>
          </w:tcPr>
          <w:p w:rsidR="001712BE" w:rsidRPr="00AD4ED9" w:rsidRDefault="001712BE" w:rsidP="001712BE">
            <w:pPr>
              <w:jc w:val="center"/>
              <w:rPr>
                <w:b/>
                <w:bCs/>
                <w:sz w:val="24"/>
                <w:szCs w:val="24"/>
              </w:rPr>
            </w:pPr>
            <w:r w:rsidRPr="00AD4ED9">
              <w:rPr>
                <w:b/>
                <w:bCs/>
                <w:sz w:val="24"/>
                <w:szCs w:val="24"/>
              </w:rPr>
              <w:t>Ф.И.О.</w:t>
            </w:r>
          </w:p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b/>
                <w:bCs/>
                <w:sz w:val="24"/>
                <w:szCs w:val="24"/>
              </w:rPr>
              <w:t>депутата</w:t>
            </w:r>
          </w:p>
        </w:tc>
        <w:tc>
          <w:tcPr>
            <w:tcW w:w="851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28.01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25.02</w:t>
            </w:r>
          </w:p>
        </w:tc>
        <w:tc>
          <w:tcPr>
            <w:tcW w:w="851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25.03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28.05</w:t>
            </w:r>
          </w:p>
        </w:tc>
        <w:tc>
          <w:tcPr>
            <w:tcW w:w="851" w:type="dxa"/>
            <w:shd w:val="clear" w:color="auto" w:fill="EEECE1" w:themeFill="background2"/>
          </w:tcPr>
          <w:p w:rsidR="001712BE" w:rsidRPr="00AD4ED9" w:rsidRDefault="001712BE" w:rsidP="001712BE">
            <w:pPr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24.06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26.08</w:t>
            </w:r>
          </w:p>
        </w:tc>
        <w:tc>
          <w:tcPr>
            <w:tcW w:w="756" w:type="dxa"/>
            <w:shd w:val="clear" w:color="auto" w:fill="EEECE1" w:themeFill="background2"/>
          </w:tcPr>
          <w:p w:rsidR="001712BE" w:rsidRPr="00AD4ED9" w:rsidRDefault="001712BE" w:rsidP="001712BE">
            <w:pPr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  <w:lang w:val="en-US"/>
              </w:rPr>
              <w:t>30</w:t>
            </w:r>
            <w:r w:rsidRPr="00AD4ED9">
              <w:rPr>
                <w:sz w:val="24"/>
                <w:szCs w:val="24"/>
              </w:rPr>
              <w:t>.09</w:t>
            </w:r>
          </w:p>
        </w:tc>
        <w:tc>
          <w:tcPr>
            <w:tcW w:w="805" w:type="dxa"/>
            <w:shd w:val="clear" w:color="auto" w:fill="EEECE1" w:themeFill="background2"/>
          </w:tcPr>
          <w:p w:rsidR="001712BE" w:rsidRPr="00AD4ED9" w:rsidRDefault="001712BE" w:rsidP="001712BE">
            <w:pPr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13.09</w:t>
            </w:r>
          </w:p>
        </w:tc>
        <w:tc>
          <w:tcPr>
            <w:tcW w:w="851" w:type="dxa"/>
            <w:shd w:val="clear" w:color="auto" w:fill="EEECE1" w:themeFill="background2"/>
          </w:tcPr>
          <w:p w:rsidR="001712BE" w:rsidRPr="00AD4ED9" w:rsidRDefault="001712BE" w:rsidP="001712BE">
            <w:pPr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28.10</w:t>
            </w:r>
          </w:p>
        </w:tc>
        <w:tc>
          <w:tcPr>
            <w:tcW w:w="828" w:type="dxa"/>
            <w:shd w:val="clear" w:color="auto" w:fill="EEECE1" w:themeFill="background2"/>
          </w:tcPr>
          <w:p w:rsidR="001712BE" w:rsidRPr="00AD4ED9" w:rsidRDefault="001712BE" w:rsidP="001712BE">
            <w:pPr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25.11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09.12</w:t>
            </w:r>
          </w:p>
        </w:tc>
        <w:tc>
          <w:tcPr>
            <w:tcW w:w="826" w:type="dxa"/>
            <w:shd w:val="clear" w:color="auto" w:fill="FFFFFF" w:themeFill="background1"/>
          </w:tcPr>
          <w:p w:rsidR="001712BE" w:rsidRPr="00AD4ED9" w:rsidRDefault="001712BE" w:rsidP="001712BE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16.12</w:t>
            </w:r>
          </w:p>
        </w:tc>
        <w:tc>
          <w:tcPr>
            <w:tcW w:w="850" w:type="dxa"/>
            <w:shd w:val="clear" w:color="auto" w:fill="EEECE1" w:themeFill="background2"/>
          </w:tcPr>
          <w:p w:rsidR="001712BE" w:rsidRPr="00AD4ED9" w:rsidRDefault="001712BE" w:rsidP="001712BE">
            <w:pPr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1712BE" w:rsidRPr="00AD4ED9" w:rsidRDefault="001712BE" w:rsidP="001712BE">
            <w:pPr>
              <w:jc w:val="center"/>
              <w:rPr>
                <w:b/>
                <w:bCs/>
                <w:sz w:val="24"/>
                <w:szCs w:val="24"/>
              </w:rPr>
            </w:pPr>
            <w:r w:rsidRPr="00AD4ED9">
              <w:rPr>
                <w:b/>
                <w:bCs/>
                <w:sz w:val="24"/>
                <w:szCs w:val="24"/>
              </w:rPr>
              <w:t>Кол-во неявок</w:t>
            </w:r>
          </w:p>
        </w:tc>
        <w:tc>
          <w:tcPr>
            <w:tcW w:w="1463" w:type="dxa"/>
          </w:tcPr>
          <w:p w:rsidR="001712BE" w:rsidRPr="00AD4ED9" w:rsidRDefault="001712BE" w:rsidP="001712BE">
            <w:pPr>
              <w:jc w:val="center"/>
              <w:rPr>
                <w:b/>
                <w:bCs/>
                <w:sz w:val="24"/>
                <w:szCs w:val="24"/>
              </w:rPr>
            </w:pPr>
            <w:r w:rsidRPr="00AD4ED9">
              <w:rPr>
                <w:b/>
                <w:bCs/>
                <w:sz w:val="24"/>
                <w:szCs w:val="24"/>
              </w:rPr>
              <w:t>Участие в заседаниях</w:t>
            </w:r>
            <w:proofErr w:type="gramStart"/>
            <w:r w:rsidRPr="00AD4ED9">
              <w:rPr>
                <w:b/>
                <w:bCs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D4ED9" w:rsidRPr="00AD4ED9" w:rsidTr="001F4C7B">
        <w:tc>
          <w:tcPr>
            <w:tcW w:w="50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vAlign w:val="bottom"/>
          </w:tcPr>
          <w:p w:rsidR="001712BE" w:rsidRPr="00AD4ED9" w:rsidRDefault="001712BE" w:rsidP="001712B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D4ED9">
              <w:rPr>
                <w:b/>
                <w:bCs/>
                <w:sz w:val="24"/>
                <w:szCs w:val="24"/>
              </w:rPr>
              <w:t>Куликов В.П.</w:t>
            </w:r>
          </w:p>
        </w:tc>
        <w:tc>
          <w:tcPr>
            <w:tcW w:w="851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756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05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7</w:t>
            </w:r>
          </w:p>
        </w:tc>
        <w:tc>
          <w:tcPr>
            <w:tcW w:w="1463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46</w:t>
            </w:r>
          </w:p>
        </w:tc>
      </w:tr>
      <w:tr w:rsidR="00AD4ED9" w:rsidRPr="00AD4ED9" w:rsidTr="001F4C7B">
        <w:tc>
          <w:tcPr>
            <w:tcW w:w="50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2</w:t>
            </w:r>
          </w:p>
        </w:tc>
        <w:tc>
          <w:tcPr>
            <w:tcW w:w="2332" w:type="dxa"/>
            <w:vAlign w:val="bottom"/>
          </w:tcPr>
          <w:p w:rsidR="001712BE" w:rsidRPr="00AD4ED9" w:rsidRDefault="001712BE" w:rsidP="00AD4ED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D4ED9">
              <w:rPr>
                <w:b/>
                <w:bCs/>
                <w:sz w:val="24"/>
                <w:szCs w:val="24"/>
              </w:rPr>
              <w:t>Карпов С.Г.</w:t>
            </w:r>
          </w:p>
        </w:tc>
        <w:tc>
          <w:tcPr>
            <w:tcW w:w="851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756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05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4</w:t>
            </w:r>
          </w:p>
        </w:tc>
        <w:tc>
          <w:tcPr>
            <w:tcW w:w="1463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69</w:t>
            </w:r>
          </w:p>
        </w:tc>
      </w:tr>
      <w:tr w:rsidR="00AD4ED9" w:rsidRPr="00AD4ED9" w:rsidTr="001F4C7B">
        <w:tc>
          <w:tcPr>
            <w:tcW w:w="50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3</w:t>
            </w:r>
          </w:p>
        </w:tc>
        <w:tc>
          <w:tcPr>
            <w:tcW w:w="2332" w:type="dxa"/>
            <w:vAlign w:val="bottom"/>
          </w:tcPr>
          <w:p w:rsidR="001712BE" w:rsidRPr="00AD4ED9" w:rsidRDefault="001712BE" w:rsidP="001712B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D4ED9">
              <w:rPr>
                <w:b/>
                <w:bCs/>
                <w:sz w:val="24"/>
                <w:szCs w:val="24"/>
              </w:rPr>
              <w:t>Бандина О.В.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756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05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26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100</w:t>
            </w:r>
          </w:p>
        </w:tc>
      </w:tr>
      <w:tr w:rsidR="00AD4ED9" w:rsidRPr="00AD4ED9" w:rsidTr="001F4C7B">
        <w:tc>
          <w:tcPr>
            <w:tcW w:w="50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4</w:t>
            </w:r>
          </w:p>
        </w:tc>
        <w:tc>
          <w:tcPr>
            <w:tcW w:w="2332" w:type="dxa"/>
            <w:vAlign w:val="bottom"/>
          </w:tcPr>
          <w:p w:rsidR="001712BE" w:rsidRPr="00AD4ED9" w:rsidRDefault="001712BE" w:rsidP="00AD4ED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D4ED9">
              <w:rPr>
                <w:b/>
                <w:bCs/>
                <w:sz w:val="24"/>
                <w:szCs w:val="24"/>
              </w:rPr>
              <w:t>Ванин О.Е.</w:t>
            </w:r>
          </w:p>
        </w:tc>
        <w:tc>
          <w:tcPr>
            <w:tcW w:w="851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756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05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26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92</w:t>
            </w:r>
          </w:p>
        </w:tc>
      </w:tr>
      <w:tr w:rsidR="00AD4ED9" w:rsidRPr="00AD4ED9" w:rsidTr="001F4C7B">
        <w:tc>
          <w:tcPr>
            <w:tcW w:w="50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5</w:t>
            </w:r>
          </w:p>
        </w:tc>
        <w:tc>
          <w:tcPr>
            <w:tcW w:w="2332" w:type="dxa"/>
            <w:vAlign w:val="bottom"/>
          </w:tcPr>
          <w:p w:rsidR="001712BE" w:rsidRPr="00AD4ED9" w:rsidRDefault="001712BE" w:rsidP="001712B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D4ED9">
              <w:rPr>
                <w:b/>
                <w:bCs/>
                <w:sz w:val="24"/>
                <w:szCs w:val="24"/>
              </w:rPr>
              <w:t>Маршалов С.А.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756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05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26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100</w:t>
            </w:r>
          </w:p>
        </w:tc>
      </w:tr>
      <w:tr w:rsidR="00AD4ED9" w:rsidRPr="00AD4ED9" w:rsidTr="001F4C7B">
        <w:tc>
          <w:tcPr>
            <w:tcW w:w="50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6</w:t>
            </w:r>
          </w:p>
        </w:tc>
        <w:tc>
          <w:tcPr>
            <w:tcW w:w="2332" w:type="dxa"/>
            <w:vAlign w:val="bottom"/>
          </w:tcPr>
          <w:p w:rsidR="001712BE" w:rsidRPr="00AD4ED9" w:rsidRDefault="001712BE" w:rsidP="00AD4ED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D4ED9">
              <w:rPr>
                <w:b/>
                <w:bCs/>
                <w:sz w:val="24"/>
                <w:szCs w:val="24"/>
              </w:rPr>
              <w:t>Бандин</w:t>
            </w:r>
            <w:proofErr w:type="spellEnd"/>
            <w:r w:rsidR="00AD4ED9">
              <w:rPr>
                <w:b/>
                <w:bCs/>
                <w:sz w:val="24"/>
                <w:szCs w:val="24"/>
              </w:rPr>
              <w:t xml:space="preserve"> </w:t>
            </w:r>
            <w:r w:rsidRPr="00AD4ED9">
              <w:rPr>
                <w:b/>
                <w:bCs/>
                <w:sz w:val="24"/>
                <w:szCs w:val="24"/>
              </w:rPr>
              <w:t>В.А.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756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05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26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100</w:t>
            </w:r>
          </w:p>
        </w:tc>
      </w:tr>
      <w:tr w:rsidR="00AD4ED9" w:rsidRPr="00AD4ED9" w:rsidTr="001F4C7B">
        <w:tc>
          <w:tcPr>
            <w:tcW w:w="50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7</w:t>
            </w:r>
          </w:p>
        </w:tc>
        <w:tc>
          <w:tcPr>
            <w:tcW w:w="2332" w:type="dxa"/>
            <w:vAlign w:val="bottom"/>
          </w:tcPr>
          <w:p w:rsidR="001712BE" w:rsidRPr="00AD4ED9" w:rsidRDefault="001712BE" w:rsidP="001712B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D4ED9">
              <w:rPr>
                <w:b/>
                <w:bCs/>
                <w:sz w:val="24"/>
                <w:szCs w:val="24"/>
              </w:rPr>
              <w:t>Черемухина В.В.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756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05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26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92</w:t>
            </w:r>
          </w:p>
        </w:tc>
      </w:tr>
      <w:tr w:rsidR="00AD4ED9" w:rsidRPr="00AD4ED9" w:rsidTr="001F4C7B">
        <w:tc>
          <w:tcPr>
            <w:tcW w:w="50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8</w:t>
            </w:r>
          </w:p>
        </w:tc>
        <w:tc>
          <w:tcPr>
            <w:tcW w:w="2332" w:type="dxa"/>
          </w:tcPr>
          <w:p w:rsidR="001712BE" w:rsidRPr="00AD4ED9" w:rsidRDefault="001712BE" w:rsidP="001712B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D4ED9">
              <w:rPr>
                <w:b/>
                <w:bCs/>
                <w:sz w:val="24"/>
                <w:szCs w:val="24"/>
              </w:rPr>
              <w:t>Мешков А.Ю.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756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05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26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100</w:t>
            </w:r>
          </w:p>
        </w:tc>
      </w:tr>
      <w:tr w:rsidR="00AD4ED9" w:rsidRPr="00AD4ED9" w:rsidTr="001F4C7B">
        <w:tc>
          <w:tcPr>
            <w:tcW w:w="50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9</w:t>
            </w:r>
          </w:p>
        </w:tc>
        <w:tc>
          <w:tcPr>
            <w:tcW w:w="2332" w:type="dxa"/>
          </w:tcPr>
          <w:p w:rsidR="001712BE" w:rsidRPr="00AD4ED9" w:rsidRDefault="001712BE" w:rsidP="001712B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D4ED9">
              <w:rPr>
                <w:b/>
                <w:bCs/>
                <w:sz w:val="24"/>
                <w:szCs w:val="24"/>
              </w:rPr>
              <w:t>Пичугин М.Л.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756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05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26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100</w:t>
            </w:r>
          </w:p>
        </w:tc>
      </w:tr>
      <w:tr w:rsidR="00AD4ED9" w:rsidRPr="00AD4ED9" w:rsidTr="001F4C7B">
        <w:tc>
          <w:tcPr>
            <w:tcW w:w="50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10</w:t>
            </w:r>
          </w:p>
        </w:tc>
        <w:tc>
          <w:tcPr>
            <w:tcW w:w="2332" w:type="dxa"/>
          </w:tcPr>
          <w:p w:rsidR="001712BE" w:rsidRPr="00AD4ED9" w:rsidRDefault="001712BE" w:rsidP="00AD4ED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D4ED9">
              <w:rPr>
                <w:b/>
                <w:bCs/>
                <w:sz w:val="24"/>
                <w:szCs w:val="24"/>
              </w:rPr>
              <w:t>Папин В.В.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05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85</w:t>
            </w:r>
          </w:p>
        </w:tc>
      </w:tr>
      <w:tr w:rsidR="00AD4ED9" w:rsidRPr="00AD4ED9" w:rsidTr="001F4C7B">
        <w:tc>
          <w:tcPr>
            <w:tcW w:w="50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11</w:t>
            </w:r>
          </w:p>
        </w:tc>
        <w:tc>
          <w:tcPr>
            <w:tcW w:w="2332" w:type="dxa"/>
          </w:tcPr>
          <w:p w:rsidR="001712BE" w:rsidRPr="00AD4ED9" w:rsidRDefault="001712BE" w:rsidP="00AD4ED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D4ED9">
              <w:rPr>
                <w:b/>
                <w:bCs/>
                <w:sz w:val="24"/>
                <w:szCs w:val="24"/>
              </w:rPr>
              <w:t>Орлов В.А.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756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05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4</w:t>
            </w:r>
          </w:p>
        </w:tc>
        <w:tc>
          <w:tcPr>
            <w:tcW w:w="1463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69</w:t>
            </w:r>
          </w:p>
        </w:tc>
      </w:tr>
      <w:tr w:rsidR="00AD4ED9" w:rsidRPr="00AD4ED9" w:rsidTr="001F4C7B">
        <w:tc>
          <w:tcPr>
            <w:tcW w:w="50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12</w:t>
            </w:r>
          </w:p>
        </w:tc>
        <w:tc>
          <w:tcPr>
            <w:tcW w:w="2332" w:type="dxa"/>
          </w:tcPr>
          <w:p w:rsidR="001712BE" w:rsidRPr="00AD4ED9" w:rsidRDefault="001712BE" w:rsidP="001712B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D4ED9">
              <w:rPr>
                <w:b/>
                <w:bCs/>
                <w:sz w:val="24"/>
                <w:szCs w:val="24"/>
              </w:rPr>
              <w:t>Афанасьев А.Л.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756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05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26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85</w:t>
            </w:r>
          </w:p>
        </w:tc>
      </w:tr>
      <w:tr w:rsidR="00AD4ED9" w:rsidRPr="00AD4ED9" w:rsidTr="001F4C7B">
        <w:tc>
          <w:tcPr>
            <w:tcW w:w="50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13</w:t>
            </w:r>
          </w:p>
        </w:tc>
        <w:tc>
          <w:tcPr>
            <w:tcW w:w="2332" w:type="dxa"/>
          </w:tcPr>
          <w:p w:rsidR="001712BE" w:rsidRPr="00AD4ED9" w:rsidRDefault="001712BE" w:rsidP="001712B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D4ED9">
              <w:rPr>
                <w:b/>
                <w:bCs/>
                <w:sz w:val="24"/>
                <w:szCs w:val="24"/>
              </w:rPr>
              <w:t>Бархатов С.П.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756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05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26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92</w:t>
            </w:r>
          </w:p>
        </w:tc>
      </w:tr>
      <w:tr w:rsidR="00AD4ED9" w:rsidRPr="00AD4ED9" w:rsidTr="001F4C7B">
        <w:tc>
          <w:tcPr>
            <w:tcW w:w="50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14</w:t>
            </w:r>
          </w:p>
        </w:tc>
        <w:tc>
          <w:tcPr>
            <w:tcW w:w="2332" w:type="dxa"/>
          </w:tcPr>
          <w:p w:rsidR="001712BE" w:rsidRPr="00AD4ED9" w:rsidRDefault="001712BE" w:rsidP="001712B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D4ED9">
              <w:rPr>
                <w:b/>
                <w:bCs/>
                <w:sz w:val="24"/>
                <w:szCs w:val="24"/>
              </w:rPr>
              <w:t>Январев А.В.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756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26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77</w:t>
            </w:r>
          </w:p>
        </w:tc>
      </w:tr>
      <w:tr w:rsidR="00AD4ED9" w:rsidRPr="00AD4ED9" w:rsidTr="001F4C7B">
        <w:tc>
          <w:tcPr>
            <w:tcW w:w="50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15</w:t>
            </w:r>
          </w:p>
        </w:tc>
        <w:tc>
          <w:tcPr>
            <w:tcW w:w="2332" w:type="dxa"/>
          </w:tcPr>
          <w:p w:rsidR="001712BE" w:rsidRPr="00AD4ED9" w:rsidRDefault="001712BE" w:rsidP="001712B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D4ED9">
              <w:rPr>
                <w:b/>
                <w:bCs/>
                <w:sz w:val="24"/>
                <w:szCs w:val="24"/>
              </w:rPr>
              <w:t>Гаврилова С.Н.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756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05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26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85</w:t>
            </w:r>
          </w:p>
        </w:tc>
      </w:tr>
      <w:tr w:rsidR="00AD4ED9" w:rsidRPr="00AD4ED9" w:rsidTr="001F4C7B">
        <w:tc>
          <w:tcPr>
            <w:tcW w:w="50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16</w:t>
            </w:r>
          </w:p>
        </w:tc>
        <w:tc>
          <w:tcPr>
            <w:tcW w:w="2332" w:type="dxa"/>
          </w:tcPr>
          <w:p w:rsidR="001712BE" w:rsidRPr="00AD4ED9" w:rsidRDefault="001712BE" w:rsidP="001712B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D4ED9">
              <w:rPr>
                <w:b/>
                <w:bCs/>
                <w:sz w:val="24"/>
                <w:szCs w:val="24"/>
              </w:rPr>
              <w:t>Январева О.А.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756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62</w:t>
            </w:r>
          </w:p>
        </w:tc>
      </w:tr>
      <w:tr w:rsidR="00AD4ED9" w:rsidRPr="00AD4ED9" w:rsidTr="001F4C7B">
        <w:tc>
          <w:tcPr>
            <w:tcW w:w="50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17</w:t>
            </w:r>
          </w:p>
        </w:tc>
        <w:tc>
          <w:tcPr>
            <w:tcW w:w="2332" w:type="dxa"/>
          </w:tcPr>
          <w:p w:rsidR="001712BE" w:rsidRPr="00AD4ED9" w:rsidRDefault="001712BE" w:rsidP="00AD4ED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D4ED9">
              <w:rPr>
                <w:b/>
                <w:bCs/>
                <w:sz w:val="24"/>
                <w:szCs w:val="24"/>
              </w:rPr>
              <w:t>Тюрин А.П.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756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05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77</w:t>
            </w:r>
          </w:p>
        </w:tc>
      </w:tr>
      <w:tr w:rsidR="00AD4ED9" w:rsidRPr="00AD4ED9" w:rsidTr="001F4C7B">
        <w:tc>
          <w:tcPr>
            <w:tcW w:w="50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332" w:type="dxa"/>
          </w:tcPr>
          <w:p w:rsidR="001712BE" w:rsidRPr="00AD4ED9" w:rsidRDefault="001712BE" w:rsidP="001712B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D4ED9">
              <w:rPr>
                <w:b/>
                <w:bCs/>
                <w:sz w:val="24"/>
                <w:szCs w:val="24"/>
              </w:rPr>
              <w:t>Малышев В.Д.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756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05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77</w:t>
            </w:r>
          </w:p>
        </w:tc>
      </w:tr>
      <w:tr w:rsidR="00AD4ED9" w:rsidRPr="00AD4ED9" w:rsidTr="001F4C7B">
        <w:tc>
          <w:tcPr>
            <w:tcW w:w="50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19</w:t>
            </w:r>
          </w:p>
        </w:tc>
        <w:tc>
          <w:tcPr>
            <w:tcW w:w="2332" w:type="dxa"/>
          </w:tcPr>
          <w:p w:rsidR="001712BE" w:rsidRPr="00AD4ED9" w:rsidRDefault="001712BE" w:rsidP="001712B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D4ED9">
              <w:rPr>
                <w:b/>
                <w:bCs/>
                <w:sz w:val="24"/>
                <w:szCs w:val="24"/>
              </w:rPr>
              <w:t>Дубова Н.А.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756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05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26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100</w:t>
            </w:r>
          </w:p>
        </w:tc>
      </w:tr>
      <w:tr w:rsidR="00AD4ED9" w:rsidRPr="00AD4ED9" w:rsidTr="001F4C7B">
        <w:tc>
          <w:tcPr>
            <w:tcW w:w="50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20</w:t>
            </w:r>
          </w:p>
        </w:tc>
        <w:tc>
          <w:tcPr>
            <w:tcW w:w="2332" w:type="dxa"/>
          </w:tcPr>
          <w:p w:rsidR="001712BE" w:rsidRPr="00AD4ED9" w:rsidRDefault="001712BE" w:rsidP="001712B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D4ED9">
              <w:rPr>
                <w:b/>
                <w:bCs/>
                <w:sz w:val="24"/>
                <w:szCs w:val="24"/>
              </w:rPr>
              <w:t>Стриканов С.И.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756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05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26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92</w:t>
            </w:r>
          </w:p>
        </w:tc>
      </w:tr>
      <w:tr w:rsidR="00AD4ED9" w:rsidRPr="00AD4ED9" w:rsidTr="001F4C7B">
        <w:tc>
          <w:tcPr>
            <w:tcW w:w="50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21</w:t>
            </w:r>
          </w:p>
        </w:tc>
        <w:tc>
          <w:tcPr>
            <w:tcW w:w="2332" w:type="dxa"/>
          </w:tcPr>
          <w:p w:rsidR="001712BE" w:rsidRPr="00AD4ED9" w:rsidRDefault="001712BE" w:rsidP="001712B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D4ED9">
              <w:rPr>
                <w:b/>
                <w:bCs/>
                <w:sz w:val="24"/>
                <w:szCs w:val="24"/>
              </w:rPr>
              <w:t>Вагина Н.Г.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756" w:type="dxa"/>
            <w:shd w:val="clear" w:color="auto" w:fill="FFFFFF" w:themeFill="background1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05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826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  <w:lang w:val="en-US"/>
              </w:rPr>
            </w:pPr>
            <w:r w:rsidRPr="00AD4ED9">
              <w:rPr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  <w:r w:rsidRPr="00AD4ED9">
              <w:rPr>
                <w:sz w:val="24"/>
                <w:szCs w:val="24"/>
              </w:rPr>
              <w:t>77</w:t>
            </w:r>
          </w:p>
        </w:tc>
      </w:tr>
      <w:tr w:rsidR="00AD4ED9" w:rsidRPr="00AD4ED9" w:rsidTr="001F4C7B">
        <w:tc>
          <w:tcPr>
            <w:tcW w:w="504" w:type="dxa"/>
          </w:tcPr>
          <w:p w:rsidR="001712BE" w:rsidRPr="00AD4ED9" w:rsidRDefault="001712BE" w:rsidP="001712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1712BE" w:rsidRPr="00AD4ED9" w:rsidRDefault="001712BE" w:rsidP="001712B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D4ED9">
              <w:rPr>
                <w:b/>
                <w:bCs/>
                <w:sz w:val="24"/>
                <w:szCs w:val="24"/>
              </w:rPr>
              <w:t>Явка на заседание (чел.)</w:t>
            </w:r>
          </w:p>
        </w:tc>
        <w:tc>
          <w:tcPr>
            <w:tcW w:w="851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12BE" w:rsidRPr="00AD4ED9" w:rsidRDefault="001712BE" w:rsidP="001712BE">
            <w:pPr>
              <w:jc w:val="center"/>
              <w:rPr>
                <w:sz w:val="24"/>
                <w:szCs w:val="24"/>
                <w:lang w:val="en-US"/>
              </w:rPr>
            </w:pPr>
            <w:r w:rsidRPr="00AD4ED9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12BE" w:rsidRPr="00AD4ED9" w:rsidRDefault="001712BE" w:rsidP="001712BE">
            <w:pPr>
              <w:jc w:val="center"/>
              <w:rPr>
                <w:sz w:val="24"/>
                <w:szCs w:val="24"/>
                <w:lang w:val="en-US"/>
              </w:rPr>
            </w:pPr>
            <w:r w:rsidRPr="00AD4ED9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12BE" w:rsidRPr="00AD4ED9" w:rsidRDefault="001712BE" w:rsidP="001712BE">
            <w:pPr>
              <w:jc w:val="center"/>
              <w:rPr>
                <w:sz w:val="24"/>
                <w:szCs w:val="24"/>
                <w:lang w:val="en-US"/>
              </w:rPr>
            </w:pPr>
            <w:r w:rsidRPr="00AD4ED9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12BE" w:rsidRPr="00AD4ED9" w:rsidRDefault="001712BE" w:rsidP="001712BE">
            <w:pPr>
              <w:jc w:val="center"/>
              <w:rPr>
                <w:sz w:val="24"/>
                <w:szCs w:val="24"/>
                <w:lang w:val="en-US"/>
              </w:rPr>
            </w:pPr>
            <w:r w:rsidRPr="00AD4ED9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12BE" w:rsidRPr="00AD4ED9" w:rsidRDefault="001712BE" w:rsidP="001712BE">
            <w:pPr>
              <w:jc w:val="center"/>
              <w:rPr>
                <w:sz w:val="24"/>
                <w:szCs w:val="24"/>
                <w:lang w:val="en-US"/>
              </w:rPr>
            </w:pPr>
            <w:r w:rsidRPr="00AD4ED9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12BE" w:rsidRPr="00AD4ED9" w:rsidRDefault="001712BE" w:rsidP="001712BE">
            <w:pPr>
              <w:jc w:val="center"/>
              <w:rPr>
                <w:sz w:val="24"/>
                <w:szCs w:val="24"/>
                <w:lang w:val="en-US"/>
              </w:rPr>
            </w:pPr>
            <w:r w:rsidRPr="00AD4ED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56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12BE" w:rsidRPr="00AD4ED9" w:rsidRDefault="001712BE" w:rsidP="001712BE">
            <w:pPr>
              <w:jc w:val="center"/>
              <w:rPr>
                <w:sz w:val="24"/>
                <w:szCs w:val="24"/>
                <w:lang w:val="en-US"/>
              </w:rPr>
            </w:pPr>
            <w:r w:rsidRPr="00AD4ED9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805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12BE" w:rsidRPr="00AD4ED9" w:rsidRDefault="001712BE" w:rsidP="001712BE">
            <w:pPr>
              <w:jc w:val="center"/>
              <w:rPr>
                <w:sz w:val="24"/>
                <w:szCs w:val="24"/>
                <w:lang w:val="en-US"/>
              </w:rPr>
            </w:pPr>
            <w:r w:rsidRPr="00AD4ED9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851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12BE" w:rsidRPr="00AD4ED9" w:rsidRDefault="001712BE" w:rsidP="001712BE">
            <w:pPr>
              <w:jc w:val="center"/>
              <w:rPr>
                <w:sz w:val="24"/>
                <w:szCs w:val="24"/>
                <w:lang w:val="en-US"/>
              </w:rPr>
            </w:pPr>
            <w:r w:rsidRPr="00AD4ED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28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12BE" w:rsidRPr="00AD4ED9" w:rsidRDefault="001712BE" w:rsidP="001712BE">
            <w:pPr>
              <w:jc w:val="center"/>
              <w:rPr>
                <w:sz w:val="24"/>
                <w:szCs w:val="24"/>
                <w:lang w:val="en-US"/>
              </w:rPr>
            </w:pPr>
            <w:r w:rsidRPr="00AD4ED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12BE" w:rsidRPr="00AD4ED9" w:rsidRDefault="001712BE" w:rsidP="001712BE">
            <w:pPr>
              <w:jc w:val="center"/>
              <w:rPr>
                <w:sz w:val="24"/>
                <w:szCs w:val="24"/>
                <w:lang w:val="en-US"/>
              </w:rPr>
            </w:pPr>
            <w:r w:rsidRPr="00AD4ED9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826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12BE" w:rsidRPr="00AD4ED9" w:rsidRDefault="001712BE" w:rsidP="001712BE">
            <w:pPr>
              <w:jc w:val="center"/>
              <w:rPr>
                <w:sz w:val="24"/>
                <w:szCs w:val="24"/>
                <w:lang w:val="en-US"/>
              </w:rPr>
            </w:pPr>
            <w:r w:rsidRPr="00AD4ED9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12BE" w:rsidRPr="00AD4ED9" w:rsidRDefault="001712BE" w:rsidP="001712BE">
            <w:pPr>
              <w:jc w:val="center"/>
              <w:rPr>
                <w:sz w:val="24"/>
                <w:szCs w:val="24"/>
                <w:lang w:val="en-US"/>
              </w:rPr>
            </w:pPr>
            <w:r w:rsidRPr="00AD4ED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597" w:type="dxa"/>
            <w:gridSpan w:val="2"/>
          </w:tcPr>
          <w:p w:rsidR="001712BE" w:rsidRPr="00AD4ED9" w:rsidRDefault="001712BE" w:rsidP="001712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12BE" w:rsidRPr="00AD4ED9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FCB" w:rsidRDefault="008E7FCB">
      <w:pPr>
        <w:rPr>
          <w:sz w:val="24"/>
          <w:szCs w:val="24"/>
        </w:rPr>
      </w:pPr>
    </w:p>
    <w:p w:rsidR="00D76E44" w:rsidRDefault="00D76E44">
      <w:pPr>
        <w:rPr>
          <w:sz w:val="24"/>
          <w:szCs w:val="24"/>
        </w:rPr>
      </w:pPr>
    </w:p>
    <w:p w:rsidR="00D76E44" w:rsidRDefault="00D76E44">
      <w:pPr>
        <w:rPr>
          <w:sz w:val="24"/>
          <w:szCs w:val="24"/>
        </w:rPr>
      </w:pPr>
    </w:p>
    <w:p w:rsidR="00D76E44" w:rsidRDefault="00D76E44">
      <w:pPr>
        <w:rPr>
          <w:sz w:val="24"/>
          <w:szCs w:val="24"/>
        </w:rPr>
      </w:pPr>
    </w:p>
    <w:p w:rsidR="00D76E44" w:rsidRDefault="00D76E44">
      <w:pPr>
        <w:rPr>
          <w:sz w:val="24"/>
          <w:szCs w:val="24"/>
        </w:rPr>
      </w:pPr>
    </w:p>
    <w:p w:rsidR="00D76E44" w:rsidRDefault="00D76E44">
      <w:pPr>
        <w:rPr>
          <w:sz w:val="24"/>
          <w:szCs w:val="24"/>
        </w:rPr>
      </w:pPr>
    </w:p>
    <w:p w:rsidR="00D76E44" w:rsidRDefault="00D76E44">
      <w:pPr>
        <w:rPr>
          <w:sz w:val="24"/>
          <w:szCs w:val="24"/>
        </w:rPr>
      </w:pPr>
    </w:p>
    <w:p w:rsidR="00D76E44" w:rsidRDefault="00D76E44">
      <w:pPr>
        <w:rPr>
          <w:sz w:val="24"/>
          <w:szCs w:val="24"/>
        </w:rPr>
      </w:pPr>
    </w:p>
    <w:p w:rsidR="00D76E44" w:rsidRDefault="00D76E44">
      <w:pPr>
        <w:rPr>
          <w:sz w:val="24"/>
          <w:szCs w:val="24"/>
        </w:rPr>
      </w:pPr>
    </w:p>
    <w:p w:rsidR="00D76E44" w:rsidRDefault="00D76E44">
      <w:pPr>
        <w:rPr>
          <w:sz w:val="24"/>
          <w:szCs w:val="24"/>
        </w:rPr>
      </w:pPr>
    </w:p>
    <w:p w:rsidR="00D76E44" w:rsidRDefault="00D76E44">
      <w:pPr>
        <w:rPr>
          <w:sz w:val="24"/>
          <w:szCs w:val="24"/>
        </w:rPr>
        <w:sectPr w:rsidR="00D76E44" w:rsidSect="00D76E44"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D76E44" w:rsidRDefault="00D76E44" w:rsidP="0042721C">
      <w:pPr>
        <w:rPr>
          <w:sz w:val="24"/>
          <w:szCs w:val="24"/>
        </w:rPr>
      </w:pPr>
    </w:p>
    <w:sectPr w:rsidR="00D76E44" w:rsidSect="00D76E44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A8" w:rsidRDefault="005F5BA8">
      <w:pPr>
        <w:spacing w:after="0" w:line="240" w:lineRule="auto"/>
      </w:pPr>
      <w:r>
        <w:separator/>
      </w:r>
    </w:p>
  </w:endnote>
  <w:endnote w:type="continuationSeparator" w:id="0">
    <w:p w:rsidR="005F5BA8" w:rsidRDefault="005F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C" w:rsidRDefault="0068282C" w:rsidP="006828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282C" w:rsidRDefault="0068282C" w:rsidP="0068282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C" w:rsidRDefault="0068282C" w:rsidP="006828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A8" w:rsidRDefault="005F5BA8">
      <w:pPr>
        <w:spacing w:after="0" w:line="240" w:lineRule="auto"/>
      </w:pPr>
      <w:r>
        <w:separator/>
      </w:r>
    </w:p>
  </w:footnote>
  <w:footnote w:type="continuationSeparator" w:id="0">
    <w:p w:rsidR="005F5BA8" w:rsidRDefault="005F5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E28"/>
    <w:multiLevelType w:val="hybridMultilevel"/>
    <w:tmpl w:val="F1A4D5CC"/>
    <w:lvl w:ilvl="0" w:tplc="61EE5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76"/>
    <w:rsid w:val="000D1F37"/>
    <w:rsid w:val="001712BE"/>
    <w:rsid w:val="001F4C7B"/>
    <w:rsid w:val="00265338"/>
    <w:rsid w:val="002662F3"/>
    <w:rsid w:val="002B21E0"/>
    <w:rsid w:val="003C4B38"/>
    <w:rsid w:val="00403676"/>
    <w:rsid w:val="0042721C"/>
    <w:rsid w:val="005F5BA8"/>
    <w:rsid w:val="00603605"/>
    <w:rsid w:val="00673FC5"/>
    <w:rsid w:val="0068282C"/>
    <w:rsid w:val="006A4E5A"/>
    <w:rsid w:val="006D03E9"/>
    <w:rsid w:val="008B7C47"/>
    <w:rsid w:val="008E7FCB"/>
    <w:rsid w:val="008F00C3"/>
    <w:rsid w:val="00914CAB"/>
    <w:rsid w:val="00953703"/>
    <w:rsid w:val="0098799F"/>
    <w:rsid w:val="009F200D"/>
    <w:rsid w:val="00A15EE4"/>
    <w:rsid w:val="00AD4ED9"/>
    <w:rsid w:val="00BD220B"/>
    <w:rsid w:val="00BF7F99"/>
    <w:rsid w:val="00C12CC8"/>
    <w:rsid w:val="00C852CC"/>
    <w:rsid w:val="00D23F1E"/>
    <w:rsid w:val="00D76E44"/>
    <w:rsid w:val="00DA07AB"/>
    <w:rsid w:val="00DB3EF6"/>
    <w:rsid w:val="00E02F9C"/>
    <w:rsid w:val="00E3359A"/>
    <w:rsid w:val="00E86858"/>
    <w:rsid w:val="00F13A08"/>
    <w:rsid w:val="00F61E71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12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71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1712BE"/>
    <w:rPr>
      <w:rFonts w:cs="Times New Roman"/>
    </w:rPr>
  </w:style>
  <w:style w:type="table" w:styleId="a6">
    <w:name w:val="Table Grid"/>
    <w:basedOn w:val="a1"/>
    <w:rsid w:val="00171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8282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7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12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71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1712BE"/>
    <w:rPr>
      <w:rFonts w:cs="Times New Roman"/>
    </w:rPr>
  </w:style>
  <w:style w:type="table" w:styleId="a6">
    <w:name w:val="Table Grid"/>
    <w:basedOn w:val="a1"/>
    <w:rsid w:val="00171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8282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7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avashino.omsu-nnov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2022-03-29T12:54:00Z</cp:lastPrinted>
  <dcterms:created xsi:type="dcterms:W3CDTF">2022-03-18T07:09:00Z</dcterms:created>
  <dcterms:modified xsi:type="dcterms:W3CDTF">2022-03-30T13:07:00Z</dcterms:modified>
</cp:coreProperties>
</file>