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253D5" w:rsidRDefault="00DF0739" w:rsidP="00B253D5">
      <w:pPr>
        <w:pStyle w:val="ConsPlusTitle"/>
        <w:widowControl/>
        <w:ind w:right="-784"/>
        <w:rPr>
          <w:rFonts w:ascii="Times New Roman" w:hAnsi="Times New Roman" w:cs="Times New Roman"/>
          <w:sz w:val="36"/>
          <w:szCs w:val="36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A85BEE" w:rsidP="00991EEA">
      <w:pPr>
        <w:ind w:right="-39"/>
        <w:rPr>
          <w:sz w:val="28"/>
        </w:rPr>
      </w:pPr>
      <w:r>
        <w:rPr>
          <w:sz w:val="28"/>
          <w:u w:val="single"/>
        </w:rPr>
        <w:t>28.01.2022</w:t>
      </w:r>
      <w:r w:rsidR="00DF0739">
        <w:rPr>
          <w:sz w:val="28"/>
        </w:rPr>
        <w:tab/>
      </w:r>
      <w:r w:rsidR="004213FA"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                </w:t>
      </w:r>
      <w:r w:rsidR="004213FA">
        <w:rPr>
          <w:sz w:val="28"/>
        </w:rPr>
        <w:t xml:space="preserve">          </w:t>
      </w:r>
      <w:r w:rsidR="00DF0739">
        <w:rPr>
          <w:sz w:val="28"/>
        </w:rPr>
        <w:t xml:space="preserve"> № </w:t>
      </w:r>
      <w:r>
        <w:rPr>
          <w:sz w:val="28"/>
          <w:u w:val="single"/>
        </w:rPr>
        <w:t>81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303C0F" w:rsidRPr="00303C0F" w:rsidRDefault="00DF0739" w:rsidP="00303C0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муниципальную </w:t>
      </w:r>
      <w:proofErr w:type="spellStart"/>
      <w:r>
        <w:rPr>
          <w:b/>
          <w:sz w:val="28"/>
          <w:szCs w:val="28"/>
        </w:rPr>
        <w:t>программу</w:t>
      </w:r>
      <w:proofErr w:type="gramStart"/>
      <w:r>
        <w:rPr>
          <w:b/>
          <w:sz w:val="28"/>
          <w:szCs w:val="28"/>
        </w:rPr>
        <w:t>«О</w:t>
      </w:r>
      <w:proofErr w:type="gramEnd"/>
      <w:r>
        <w:rPr>
          <w:b/>
          <w:sz w:val="28"/>
          <w:szCs w:val="28"/>
        </w:rPr>
        <w:t>беспечение</w:t>
      </w:r>
      <w:proofErr w:type="spellEnd"/>
      <w:r>
        <w:rPr>
          <w:b/>
          <w:sz w:val="28"/>
          <w:szCs w:val="28"/>
        </w:rPr>
        <w:t xml:space="preserve"> населения городского округа Навашинский</w:t>
      </w:r>
      <w:r w:rsidR="00546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доступным и комфортным жильем на период 2019-202</w:t>
      </w:r>
      <w:r w:rsidR="00303C0F">
        <w:rPr>
          <w:b/>
          <w:sz w:val="28"/>
          <w:szCs w:val="28"/>
        </w:rPr>
        <w:t>4</w:t>
      </w:r>
      <w:r w:rsidR="00C81486">
        <w:rPr>
          <w:b/>
          <w:sz w:val="28"/>
          <w:szCs w:val="28"/>
        </w:rPr>
        <w:t xml:space="preserve"> годы»</w:t>
      </w:r>
      <w:r w:rsidR="00303C0F">
        <w:rPr>
          <w:b/>
          <w:sz w:val="28"/>
          <w:szCs w:val="28"/>
        </w:rPr>
        <w:t xml:space="preserve">, утвержденную </w:t>
      </w:r>
      <w:r w:rsidR="00303C0F" w:rsidRPr="00303C0F">
        <w:rPr>
          <w:rFonts w:eastAsia="Calibri"/>
          <w:b/>
          <w:bCs/>
          <w:sz w:val="28"/>
          <w:szCs w:val="28"/>
        </w:rPr>
        <w:t>постановлением администрации городского окру</w:t>
      </w:r>
      <w:r w:rsidR="00303C0F">
        <w:rPr>
          <w:rFonts w:eastAsia="Calibri"/>
          <w:b/>
          <w:bCs/>
          <w:sz w:val="28"/>
          <w:szCs w:val="28"/>
        </w:rPr>
        <w:t>га Навашинский от 16.10.2018 №777</w:t>
      </w:r>
    </w:p>
    <w:p w:rsidR="00DF0739" w:rsidRDefault="00DF0739" w:rsidP="009B1C5C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Pr="00F4362E" w:rsidRDefault="00DF0739" w:rsidP="00991EEA">
      <w:pPr>
        <w:ind w:right="-39"/>
        <w:rPr>
          <w:sz w:val="28"/>
          <w:szCs w:val="28"/>
        </w:rPr>
      </w:pPr>
    </w:p>
    <w:p w:rsidR="00DF0739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="0096790C">
        <w:t>, от 13.07.2021 №669)</w:t>
      </w:r>
      <w:r w:rsidRPr="00ED3807">
        <w:t xml:space="preserve">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ED3807">
        <w:t xml:space="preserve"> по разработке и реализации муниципальных программ городского округа Навашинский Нижегородской области» администрация городского округа Навашинский</w:t>
      </w:r>
      <w:r w:rsidR="00B0190C">
        <w:t xml:space="preserve">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F20B1A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1</w:t>
      </w:r>
      <w:r w:rsidR="00DF0739" w:rsidRPr="00ED3807">
        <w:rPr>
          <w:sz w:val="28"/>
          <w:szCs w:val="28"/>
        </w:rPr>
        <w:t xml:space="preserve">. </w:t>
      </w:r>
      <w:proofErr w:type="gramStart"/>
      <w:r w:rsidR="00DF0739" w:rsidRPr="00ED3807">
        <w:rPr>
          <w:sz w:val="28"/>
          <w:szCs w:val="28"/>
        </w:rPr>
        <w:t xml:space="preserve">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</w:t>
      </w:r>
      <w:r w:rsidR="00303C0F">
        <w:rPr>
          <w:sz w:val="28"/>
          <w:szCs w:val="28"/>
        </w:rPr>
        <w:t>ртным жильем на период 2019-2024</w:t>
      </w:r>
      <w:r w:rsidR="00DF0739" w:rsidRPr="00ED3807">
        <w:rPr>
          <w:sz w:val="28"/>
          <w:szCs w:val="28"/>
        </w:rPr>
        <w:t xml:space="preserve">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</w:t>
      </w:r>
      <w:proofErr w:type="gramEnd"/>
      <w:r w:rsidR="00DF0739" w:rsidRPr="00ED3807">
        <w:rPr>
          <w:sz w:val="28"/>
          <w:szCs w:val="28"/>
        </w:rPr>
        <w:t xml:space="preserve">, </w:t>
      </w:r>
      <w:proofErr w:type="gramStart"/>
      <w:r w:rsidR="00DF0739" w:rsidRPr="00ED3807">
        <w:rPr>
          <w:sz w:val="28"/>
          <w:szCs w:val="28"/>
        </w:rPr>
        <w:t>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155E6F">
        <w:rPr>
          <w:sz w:val="28"/>
          <w:szCs w:val="28"/>
        </w:rPr>
        <w:t>,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>, от 20.01.2021 №37</w:t>
      </w:r>
      <w:r w:rsidR="007E2EB5">
        <w:rPr>
          <w:sz w:val="28"/>
          <w:szCs w:val="28"/>
        </w:rPr>
        <w:t>, от 29.01.2021 №86</w:t>
      </w:r>
      <w:r w:rsidR="001108EB">
        <w:rPr>
          <w:sz w:val="28"/>
          <w:szCs w:val="28"/>
        </w:rPr>
        <w:t>, от 31.03.2021 №319</w:t>
      </w:r>
      <w:r w:rsidR="00B253D5">
        <w:rPr>
          <w:sz w:val="28"/>
          <w:szCs w:val="28"/>
        </w:rPr>
        <w:t>,от 29.04.2021 №433</w:t>
      </w:r>
      <w:r w:rsidR="00303C0F">
        <w:rPr>
          <w:sz w:val="28"/>
          <w:szCs w:val="28"/>
        </w:rPr>
        <w:t>, от 14.09.2021 №868</w:t>
      </w:r>
      <w:r w:rsidR="00D021C2">
        <w:rPr>
          <w:sz w:val="28"/>
          <w:szCs w:val="28"/>
        </w:rPr>
        <w:t>, от 30.09.2021 №941</w:t>
      </w:r>
      <w:r w:rsidR="00777E0C">
        <w:rPr>
          <w:sz w:val="28"/>
          <w:szCs w:val="28"/>
        </w:rPr>
        <w:t>, от 25.10.2021 №1029</w:t>
      </w:r>
      <w:r w:rsidR="00546DEE">
        <w:rPr>
          <w:sz w:val="28"/>
          <w:szCs w:val="28"/>
        </w:rPr>
        <w:t>, от 30.11.2021 №1156</w:t>
      </w:r>
      <w:r w:rsidR="001A05B1">
        <w:rPr>
          <w:sz w:val="28"/>
          <w:szCs w:val="28"/>
        </w:rPr>
        <w:t>, от 22.12.2021 №1263</w:t>
      </w:r>
      <w:proofErr w:type="gramEnd"/>
      <w:r w:rsidR="00B82023">
        <w:rPr>
          <w:sz w:val="28"/>
          <w:szCs w:val="28"/>
        </w:rPr>
        <w:t>, от 29.12.2021 №1314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96790C">
        <w:rPr>
          <w:sz w:val="28"/>
          <w:szCs w:val="28"/>
        </w:rPr>
        <w:t xml:space="preserve"> изложив её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C0F">
        <w:rPr>
          <w:sz w:val="28"/>
          <w:szCs w:val="28"/>
        </w:rPr>
        <w:t>2</w:t>
      </w:r>
      <w:r w:rsidR="00DF0739" w:rsidRPr="00ED3807">
        <w:rPr>
          <w:sz w:val="28"/>
          <w:szCs w:val="28"/>
        </w:rPr>
        <w:t xml:space="preserve">. Организационному отделу администрации городского округа Навашинский </w:t>
      </w:r>
      <w:r w:rsidR="00DF0739" w:rsidRPr="00ED3807">
        <w:rPr>
          <w:sz w:val="28"/>
          <w:szCs w:val="28"/>
        </w:rPr>
        <w:lastRenderedPageBreak/>
        <w:t xml:space="preserve">обеспечить опубликование настоящего постановления </w:t>
      </w:r>
      <w:proofErr w:type="spellStart"/>
      <w:r w:rsidR="00DF0739" w:rsidRPr="00ED3807">
        <w:rPr>
          <w:sz w:val="28"/>
          <w:szCs w:val="28"/>
        </w:rPr>
        <w:t>в</w:t>
      </w:r>
      <w:r w:rsidR="00DF0739">
        <w:rPr>
          <w:sz w:val="28"/>
          <w:szCs w:val="28"/>
        </w:rPr>
        <w:t>официальном</w:t>
      </w:r>
      <w:proofErr w:type="spellEnd"/>
      <w:r w:rsidR="00DF0739">
        <w:rPr>
          <w:sz w:val="28"/>
          <w:szCs w:val="28"/>
        </w:rPr>
        <w:t xml:space="preserve">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B82023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739" w:rsidRPr="00ED3807">
        <w:rPr>
          <w:sz w:val="28"/>
          <w:szCs w:val="28"/>
        </w:rPr>
        <w:t>.</w:t>
      </w:r>
      <w:r w:rsidR="00174D63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0727B7" w:rsidRPr="00ED3807" w:rsidRDefault="000727B7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="004213FA">
        <w:rPr>
          <w:sz w:val="28"/>
          <w:szCs w:val="28"/>
        </w:rPr>
        <w:t xml:space="preserve">                                                         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DF0739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2B3D49">
      <w:pPr>
        <w:rPr>
          <w:sz w:val="26"/>
          <w:szCs w:val="26"/>
        </w:rPr>
      </w:pPr>
    </w:p>
    <w:p w:rsidR="00D27F42" w:rsidRDefault="00D27F42" w:rsidP="00D27F42">
      <w:pPr>
        <w:widowControl/>
        <w:autoSpaceDE/>
        <w:autoSpaceDN/>
        <w:adjustRightInd/>
        <w:rPr>
          <w:sz w:val="26"/>
          <w:szCs w:val="26"/>
        </w:rPr>
        <w:sectPr w:rsidR="00D27F42" w:rsidSect="002A7827">
          <w:pgSz w:w="11906" w:h="16838"/>
          <w:pgMar w:top="1134" w:right="567" w:bottom="567" w:left="1134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875095">
        <w:rPr>
          <w:sz w:val="24"/>
          <w:szCs w:val="24"/>
        </w:rPr>
        <w:t xml:space="preserve"> </w:t>
      </w:r>
      <w:r w:rsidR="00875095">
        <w:rPr>
          <w:sz w:val="24"/>
          <w:szCs w:val="24"/>
          <w:u w:val="single"/>
        </w:rPr>
        <w:t>28.01.2022</w:t>
      </w:r>
      <w:r w:rsidR="00875095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875095">
        <w:rPr>
          <w:sz w:val="24"/>
          <w:szCs w:val="24"/>
        </w:rPr>
        <w:t xml:space="preserve"> </w:t>
      </w:r>
      <w:bookmarkStart w:id="0" w:name="_GoBack"/>
      <w:bookmarkEnd w:id="0"/>
      <w:r w:rsidR="00875095">
        <w:rPr>
          <w:sz w:val="24"/>
          <w:szCs w:val="24"/>
          <w:u w:val="single"/>
        </w:rPr>
        <w:t>81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proofErr w:type="spellStart"/>
      <w:r w:rsidRPr="00EB1866">
        <w:rPr>
          <w:sz w:val="24"/>
          <w:szCs w:val="24"/>
        </w:rPr>
        <w:t>городскогоокруга</w:t>
      </w:r>
      <w:proofErr w:type="spellEnd"/>
      <w:r w:rsidRPr="00EB1866">
        <w:rPr>
          <w:sz w:val="24"/>
          <w:szCs w:val="24"/>
        </w:rPr>
        <w:t xml:space="preserve">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Навашинский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21.01.2019 №55, от 02.07.2019 №565,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23.07.2019 №663, от 13.09.2019 №823,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25.09.2019 №886, от 07.10.2019 №932,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31.10.2019 №1056, от 26.11.2019 №1155, от 31.01.2020 №112, от 28.02.2020 №199,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 xml:space="preserve">от 10.03.2020 №239, от 31.03.2020 №354 </w:t>
      </w:r>
    </w:p>
    <w:p w:rsidR="00303C0F" w:rsidRDefault="00B57DA0" w:rsidP="001C5DEF">
      <w:pPr>
        <w:ind w:left="10348"/>
        <w:rPr>
          <w:sz w:val="24"/>
          <w:szCs w:val="24"/>
        </w:rPr>
      </w:pPr>
      <w:r w:rsidRPr="00B57DA0">
        <w:rPr>
          <w:sz w:val="24"/>
          <w:szCs w:val="24"/>
        </w:rPr>
        <w:t>от 30.04.2020 №476, от 13.05.2020 №522</w:t>
      </w:r>
      <w:r w:rsidR="006A65D2">
        <w:rPr>
          <w:sz w:val="24"/>
          <w:szCs w:val="24"/>
        </w:rPr>
        <w:t xml:space="preserve">, </w:t>
      </w:r>
    </w:p>
    <w:p w:rsidR="00303C0F" w:rsidRDefault="006A65D2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 xml:space="preserve">, </w:t>
      </w:r>
    </w:p>
    <w:p w:rsidR="00303C0F" w:rsidRDefault="009F6CC1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r w:rsidR="007E2EB5">
        <w:rPr>
          <w:sz w:val="24"/>
          <w:szCs w:val="24"/>
        </w:rPr>
        <w:t xml:space="preserve">, </w:t>
      </w:r>
    </w:p>
    <w:p w:rsidR="00303C0F" w:rsidRDefault="00303C0F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</w:t>
      </w:r>
      <w:r w:rsidR="007E2EB5">
        <w:rPr>
          <w:sz w:val="24"/>
          <w:szCs w:val="24"/>
        </w:rPr>
        <w:t>т 29.01.2021 №86</w:t>
      </w:r>
      <w:r w:rsidR="001108EB">
        <w:rPr>
          <w:sz w:val="24"/>
          <w:szCs w:val="24"/>
        </w:rPr>
        <w:t>,</w:t>
      </w:r>
      <w:r w:rsidR="001108EB" w:rsidRPr="001108EB">
        <w:rPr>
          <w:sz w:val="24"/>
          <w:szCs w:val="24"/>
        </w:rPr>
        <w:t>от 31.03.2021 №319</w:t>
      </w:r>
      <w:r w:rsidR="00B253D5">
        <w:rPr>
          <w:sz w:val="24"/>
          <w:szCs w:val="24"/>
        </w:rPr>
        <w:t xml:space="preserve">, </w:t>
      </w:r>
    </w:p>
    <w:p w:rsidR="009A6EB6" w:rsidRPr="00B82023" w:rsidRDefault="00B253D5" w:rsidP="001C5DEF">
      <w:pPr>
        <w:ind w:left="10348"/>
        <w:rPr>
          <w:sz w:val="24"/>
          <w:szCs w:val="24"/>
        </w:rPr>
      </w:pPr>
      <w:r>
        <w:rPr>
          <w:sz w:val="24"/>
          <w:szCs w:val="24"/>
        </w:rPr>
        <w:t>от 29.04.2021 №433</w:t>
      </w:r>
      <w:r w:rsidR="00303C0F">
        <w:rPr>
          <w:sz w:val="24"/>
          <w:szCs w:val="24"/>
        </w:rPr>
        <w:t>, от 14.09.2021 №868</w:t>
      </w:r>
      <w:r w:rsidR="00D021C2">
        <w:rPr>
          <w:sz w:val="24"/>
          <w:szCs w:val="24"/>
        </w:rPr>
        <w:t>, от 30.09.2021 №941</w:t>
      </w:r>
      <w:r w:rsidR="00777E0C">
        <w:rPr>
          <w:sz w:val="24"/>
          <w:szCs w:val="24"/>
        </w:rPr>
        <w:t>, от 25.10.2021 №1029</w:t>
      </w:r>
      <w:r w:rsidR="00546DEE">
        <w:rPr>
          <w:sz w:val="24"/>
          <w:szCs w:val="24"/>
        </w:rPr>
        <w:t>, от 30.11.2021 №1156</w:t>
      </w:r>
      <w:r w:rsidR="001A05B1">
        <w:rPr>
          <w:sz w:val="24"/>
          <w:szCs w:val="24"/>
        </w:rPr>
        <w:t>, от 22.12.2021</w:t>
      </w:r>
      <w:r w:rsidR="006F5B71">
        <w:rPr>
          <w:sz w:val="24"/>
          <w:szCs w:val="24"/>
        </w:rPr>
        <w:t xml:space="preserve"> №1263</w:t>
      </w:r>
      <w:r w:rsidR="00B82023">
        <w:rPr>
          <w:sz w:val="24"/>
          <w:szCs w:val="24"/>
        </w:rPr>
        <w:t xml:space="preserve">, </w:t>
      </w:r>
      <w:r w:rsidR="00B82023" w:rsidRPr="00B82023">
        <w:rPr>
          <w:sz w:val="24"/>
          <w:szCs w:val="24"/>
        </w:rPr>
        <w:t>от 29.12.2021 №1314</w:t>
      </w:r>
      <w:r w:rsidR="00BC2243" w:rsidRPr="00B82023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546DEE" w:rsidRDefault="009A6EB6" w:rsidP="00546DE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6A4C72">
        <w:rPr>
          <w:rFonts w:ascii="Times New Roman" w:hAnsi="Times New Roman" w:cs="Times New Roman"/>
          <w:sz w:val="26"/>
          <w:szCs w:val="26"/>
        </w:rPr>
        <w:t>4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2627"/>
        <w:gridCol w:w="1767"/>
        <w:gridCol w:w="1210"/>
        <w:gridCol w:w="1134"/>
        <w:gridCol w:w="1134"/>
        <w:gridCol w:w="1135"/>
        <w:gridCol w:w="1134"/>
        <w:gridCol w:w="1417"/>
        <w:gridCol w:w="1701"/>
      </w:tblGrid>
      <w:tr w:rsidR="006A4C72" w:rsidRPr="00C34E2D" w:rsidTr="00AD7172">
        <w:trPr>
          <w:trHeight w:val="72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Координатор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546DEE">
            <w:pPr>
              <w:pStyle w:val="ConsPlusNormal"/>
              <w:ind w:hanging="61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Отдел жилищно-коммунального хозяйства и топливно-энерг</w:t>
            </w:r>
            <w:r w:rsidR="00546DEE">
              <w:rPr>
                <w:rFonts w:ascii="Times New Roman" w:hAnsi="Times New Roman" w:cs="Times New Roman"/>
                <w:sz w:val="23"/>
                <w:szCs w:val="23"/>
              </w:rPr>
              <w:t xml:space="preserve">етического комплекса управления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жилищно-коммунального хозяйства и благоустройства 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C72" w:rsidRPr="00C34E2D" w:rsidTr="00AD7172">
        <w:trPr>
          <w:trHeight w:val="46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Соисполнители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C34E2D" w:rsidRDefault="006A4C72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378CC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«Обеспечение устойчивого сокращения непригодного для проживания жилищного фонда».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муниципальной программы является повышение уровня доступности жилья и качества жилищного обеспечения населения, исполнение государственных обязательств по обеспечению жильем отдельных категорий граждан.</w:t>
            </w:r>
          </w:p>
          <w:p w:rsidR="006A4C72" w:rsidRPr="00F476EB" w:rsidRDefault="006A4C72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6A4C72" w:rsidRPr="00654ECA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6A4C72" w:rsidRDefault="006A4C72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7н.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Переселение граждан, выселяемых из жилых помещений, находящихся в аварийных многоквартирных домах, в благоустроенные жилые помещения.</w:t>
            </w:r>
          </w:p>
          <w:p w:rsidR="006A4C72" w:rsidRDefault="006A4C72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 домов.</w:t>
            </w:r>
          </w:p>
          <w:p w:rsidR="006A4C72" w:rsidRPr="00F476EB" w:rsidRDefault="006A4C72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строительства, в том числе малоэтажного.</w:t>
            </w:r>
          </w:p>
        </w:tc>
      </w:tr>
      <w:tr w:rsidR="006A4C72" w:rsidRPr="00F476EB" w:rsidTr="00AD717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46274" w:rsidRDefault="006A4C72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6A4C72">
            <w:pPr>
              <w:pStyle w:val="ConsPlusNormal"/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6A4C72" w:rsidRPr="00F476EB" w:rsidTr="00AD7172">
        <w:trPr>
          <w:trHeight w:val="270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7A3EA4" w:rsidRDefault="006A4C72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5272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90379" w:rsidRDefault="006A4C72" w:rsidP="009C0B3F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2A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18641</w:t>
            </w:r>
            <w:r w:rsidR="009C0B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A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9C0B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A78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1714</w:t>
            </w:r>
            <w:r w:rsidR="00F15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9C0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26583,0000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98122,90000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A43A3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7203,60000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 w:rsidP="009C0B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18641</w:t>
            </w:r>
            <w:r w:rsidR="009C0B3F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9C0B3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1714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546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34430,20205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E35D7F" w:rsidRDefault="00777E0C" w:rsidP="007B468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 w:rsidP="009C0B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</w:t>
            </w:r>
            <w:r w:rsidR="009C0B3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9C0B3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1A05B1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3174,70000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777E0C" w:rsidRDefault="00475FD0" w:rsidP="009C0B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30108,</w:t>
            </w:r>
            <w:r w:rsidR="009C0B3F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7245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3685,20000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475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3729,60000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21495,54264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A05B1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</w:t>
            </w:r>
            <w:r w:rsidR="001A05B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063B6" w:rsidP="001A05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1A05B1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547,23250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474DFE" w:rsidRDefault="00546DEE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720,23250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6A4C72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D865B3" w:rsidRDefault="00546DEE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6A4C72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8B75D7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4C72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2645CB" w:rsidRDefault="00225786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72" w:rsidRDefault="006A4C72" w:rsidP="006A4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455346" w:rsidRDefault="006A4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BF509E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4194,974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77E0C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8328,391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75FD0" w:rsidP="00730E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7929,</w:t>
            </w:r>
            <w:r w:rsidR="00730E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75FD0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7961,300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475FD0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5716,80000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BF509E" w:rsidRDefault="00730E33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42850,00321</w:t>
            </w:r>
          </w:p>
        </w:tc>
      </w:tr>
      <w:tr w:rsidR="00E35D7F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Pr="00F476EB" w:rsidRDefault="00E35D7F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E35D7F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E35D7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6A7900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Default="001A05B1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7F" w:rsidRDefault="00E35D7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7F" w:rsidRPr="00F476EB" w:rsidRDefault="001A05B1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3633,66681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77E0C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75FD0" w:rsidP="00730E3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</w:t>
            </w:r>
            <w:r w:rsidR="00730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1A05B1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1A05B1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730E33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17850,08815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475FD0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475FD0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475FD0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475FD0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21366,24825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227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C72" w:rsidRPr="00F476EB" w:rsidTr="00AD7172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6E6447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1232,70000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1456,80000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 w:rsidP="00782C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38270,68143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EC3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6A4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C6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C60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CC53C9" w:rsidRDefault="00475F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F476EB" w:rsidRDefault="006A4C72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8E36DC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6A4C72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5078C" w:rsidRDefault="00D021C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</w:t>
            </w:r>
            <w:r w:rsidR="00C60C6F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730E33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88898,90000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8E36DC" w:rsidRDefault="00D021C2" w:rsidP="00C60C6F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</w:t>
            </w:r>
            <w:r w:rsidR="00C60C6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0C6F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00703C" w:rsidRDefault="006A4C7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D021C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C60C6F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Pr="006E77E9" w:rsidRDefault="00C60C6F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2" w:rsidRPr="00F476EB" w:rsidTr="00AD7172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F476EB" w:rsidRDefault="006A4C7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6A4C72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C60C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C60C6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72" w:rsidRDefault="004063B6" w:rsidP="0062237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6223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6A4C72" w:rsidRPr="00F476EB" w:rsidTr="00AD7172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Default="006A4C7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6A4C72" w:rsidRPr="00F476EB" w:rsidRDefault="006A4C7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72" w:rsidRPr="00995E0D" w:rsidRDefault="006A4C7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годы»: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- 0,7%.</w:t>
            </w:r>
            <w:proofErr w:type="gramEnd"/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150 семей.</w:t>
            </w:r>
          </w:p>
          <w:p w:rsidR="006A4C72" w:rsidRPr="0036653A" w:rsidRDefault="006A4C7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100%.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1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22 чел.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 2 контейнерные площадки.</w:t>
            </w:r>
          </w:p>
          <w:p w:rsidR="006A4C72" w:rsidRDefault="006A4C72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36 ед.</w:t>
            </w:r>
          </w:p>
          <w:p w:rsidR="006A4C72" w:rsidRDefault="006A4C7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6A4C72" w:rsidRPr="00E71980" w:rsidRDefault="006A4C7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AD7172">
          <w:pgSz w:w="16838" w:h="11906" w:orient="landscape"/>
          <w:pgMar w:top="1134" w:right="567" w:bottom="1134" w:left="1134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lastRenderedPageBreak/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мероприятиймуниципальной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0C5465">
        <w:rPr>
          <w:rFonts w:ascii="Times New Roman" w:hAnsi="Times New Roman" w:cs="Times New Roman"/>
          <w:sz w:val="28"/>
          <w:szCs w:val="28"/>
        </w:rPr>
        <w:t>4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3"/>
        <w:gridCol w:w="3068"/>
        <w:gridCol w:w="1134"/>
        <w:gridCol w:w="1278"/>
        <w:gridCol w:w="1415"/>
        <w:gridCol w:w="1278"/>
        <w:gridCol w:w="1134"/>
        <w:gridCol w:w="1134"/>
        <w:gridCol w:w="1134"/>
        <w:gridCol w:w="1134"/>
        <w:gridCol w:w="1134"/>
        <w:gridCol w:w="1134"/>
      </w:tblGrid>
      <w:tr w:rsidR="000C5465" w:rsidRPr="00F476EB" w:rsidTr="000C5465"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0C5465" w:rsidRPr="00F476EB" w:rsidTr="000C5465"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5465" w:rsidRPr="009A0AD6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F476EB" w:rsidRDefault="000C5465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E66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546DE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,</w:t>
            </w:r>
            <w:r w:rsidR="00546DEE">
              <w:rPr>
                <w:color w:val="000000"/>
                <w:sz w:val="24"/>
                <w:szCs w:val="24"/>
              </w:rPr>
              <w:t>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622375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34430,20205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546DEE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0C5465" w:rsidRPr="00F476EB" w:rsidTr="000C5465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семье - доступное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жилье" на 2004-2010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225786" w:rsidP="00761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F476EB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Pr="00F476EB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61117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3633,66681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C5465" w:rsidRPr="002830C8" w:rsidRDefault="000C5465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61117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7F3A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2339,68471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0C5465" w:rsidRPr="002830C8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</w:p>
          <w:p w:rsidR="000C5465" w:rsidRPr="002830C8" w:rsidRDefault="000C5465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5465" w:rsidRPr="00F1742C" w:rsidRDefault="000C5465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5465" w:rsidRPr="002830C8" w:rsidRDefault="000C5465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D643B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7F3AB0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7F3A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303C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0C5465">
              <w:rPr>
                <w:rFonts w:ascii="Times New Roman" w:hAnsi="Times New Roman" w:cs="Times New Roman"/>
                <w:sz w:val="24"/>
                <w:szCs w:val="24"/>
              </w:rPr>
              <w:t>4г.г.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="000C5465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0C5465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41DC">
              <w:rPr>
                <w:sz w:val="24"/>
                <w:szCs w:val="24"/>
              </w:rPr>
              <w:t>23,70000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65" w:rsidRPr="00CC53C9" w:rsidRDefault="004341D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0C5465" w:rsidRPr="00F1742C" w:rsidRDefault="000C5465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затрат муниципальным </w:t>
            </w:r>
            <w:r w:rsidRPr="0050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7903D7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0C5465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504A34" w:rsidRDefault="004341D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27664,36336</w:t>
            </w:r>
          </w:p>
        </w:tc>
      </w:tr>
      <w:tr w:rsidR="000C5465" w:rsidRPr="00F476EB" w:rsidTr="000C5465"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434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4341D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C5465" w:rsidRPr="00F1742C" w:rsidRDefault="000C5465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F476EB" w:rsidRDefault="000C5465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5465" w:rsidRPr="00F476EB" w:rsidTr="000C546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C5465" w:rsidRPr="00F1742C" w:rsidRDefault="000C5465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Pr="00E9307E" w:rsidRDefault="000C5465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890A88" w:rsidP="00434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</w:t>
            </w:r>
            <w:r w:rsidR="004341DC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0C5465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5" w:rsidRDefault="004341DC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2. Сведения об индикаторах достижения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целии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непосредственных результатах</w:t>
      </w:r>
    </w:p>
    <w:tbl>
      <w:tblPr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843"/>
        <w:gridCol w:w="853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654361" w:rsidRPr="00F476EB" w:rsidTr="0065436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654361" w:rsidRPr="00F476EB" w:rsidRDefault="00654361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654361" w:rsidRPr="00F476EB" w:rsidTr="0065436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4361" w:rsidRPr="00F476EB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654361" w:rsidRPr="00F476EB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2A01FD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качестве нуждающихся в жилых помещениях, имеющих право на получение социальной выплаты на приобретение (строительство)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Pr="00F476EB" w:rsidRDefault="00654361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0477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54361" w:rsidRPr="00F476EB" w:rsidRDefault="00654361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высококвалифицированных специалистов, получивших субсидию из бюджета городского округа на приобретение жилья, от общего числа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3A7E8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заявившихся на получение субсидии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детей-сирот, улучшивших жилищные условия, от общего числа детей-сирот, нуждающихся в жилых помещениях</w:t>
            </w:r>
          </w:p>
          <w:p w:rsidR="00654361" w:rsidRDefault="00654361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жилых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72EC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Количествосемей</w:t>
            </w:r>
            <w:proofErr w:type="spell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отходов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благоустройства и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 аварийных многоквартирных домов, жители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50477D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25D2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 xml:space="preserve">Таблица 3. Сведения об </w:t>
      </w:r>
      <w:proofErr w:type="gramStart"/>
      <w:r w:rsidRPr="00DF4AE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DF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AED">
        <w:rPr>
          <w:rFonts w:ascii="Times New Roman" w:hAnsi="Times New Roman" w:cs="Times New Roman"/>
          <w:sz w:val="28"/>
          <w:szCs w:val="28"/>
        </w:rPr>
        <w:t>мерахправового</w:t>
      </w:r>
      <w:proofErr w:type="spellEnd"/>
      <w:r w:rsidRPr="00DF4AED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</w:t>
            </w:r>
            <w:proofErr w:type="gramStart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Подпрограммы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proofErr w:type="spellStart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субсидийза</w:t>
            </w:r>
            <w:proofErr w:type="spellEnd"/>
            <w:r w:rsidRPr="00DC53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E1412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формированиясписка</w:t>
            </w:r>
            <w:proofErr w:type="spellEnd"/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8C4DE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городского округа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A85BEE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A85BEE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 xml:space="preserve">Таблица 4. Ресурсное обеспечение реализации </w:t>
      </w:r>
      <w:proofErr w:type="spellStart"/>
      <w:r w:rsidRPr="007F24FC">
        <w:rPr>
          <w:rFonts w:ascii="Times New Roman" w:hAnsi="Times New Roman" w:cs="Times New Roman"/>
          <w:sz w:val="24"/>
          <w:szCs w:val="24"/>
        </w:rPr>
        <w:t>муниципальнойпрограммы</w:t>
      </w:r>
      <w:proofErr w:type="spellEnd"/>
      <w:r w:rsidRPr="007F24FC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7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701"/>
        <w:gridCol w:w="1134"/>
        <w:gridCol w:w="1134"/>
        <w:gridCol w:w="1134"/>
        <w:gridCol w:w="1134"/>
        <w:gridCol w:w="1134"/>
        <w:gridCol w:w="1275"/>
        <w:gridCol w:w="1559"/>
        <w:gridCol w:w="7"/>
      </w:tblGrid>
      <w:tr w:rsidR="009B2D06" w:rsidRPr="00F476EB" w:rsidTr="00D21E6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8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4361" w:rsidRPr="00F476EB" w:rsidTr="00654361">
        <w:trPr>
          <w:gridAfter w:val="1"/>
          <w:wAfter w:w="7" w:type="dxa"/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</w:t>
            </w:r>
          </w:p>
          <w:p w:rsidR="00654361" w:rsidRPr="00F476EB" w:rsidRDefault="006543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8C4DEE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3pt;margin-top:102.95pt;width:86.25pt;height:.05pt;z-index:251660800;mso-position-horizontal-relative:text;mso-position-vertical-relative:text" o:connectortype="straight"/>
              </w:pict>
            </w:r>
            <w:r w:rsidR="00654361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257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34430,20205</w:t>
            </w:r>
          </w:p>
        </w:tc>
      </w:tr>
      <w:tr w:rsidR="00654361" w:rsidRPr="00F476EB" w:rsidTr="00654361">
        <w:trPr>
          <w:gridAfter w:val="1"/>
          <w:wAfter w:w="7" w:type="dxa"/>
          <w:trHeight w:val="6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654361" w:rsidRPr="00F476EB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D90EAB" w:rsidP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1639,94019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213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19564,60748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79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9033,19002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512D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C0B3F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D90EAB" w:rsidRDefault="009C0B3F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34173,13769</w:t>
            </w:r>
          </w:p>
          <w:p w:rsidR="00654361" w:rsidRPr="00CC53C9" w:rsidRDefault="00654361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  <w:trHeight w:val="84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654361" w:rsidRDefault="00654361" w:rsidP="001353AD"/>
          <w:p w:rsidR="00654361" w:rsidRPr="001353AD" w:rsidRDefault="00654361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22578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257,06436</w:t>
            </w:r>
          </w:p>
          <w:p w:rsidR="00654361" w:rsidRPr="00F476EB" w:rsidRDefault="00654361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54361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9225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036945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225786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643B6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AB" w:rsidRPr="00D90EAB" w:rsidRDefault="00D643B6" w:rsidP="00D90E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3499,55311</w:t>
            </w:r>
          </w:p>
          <w:p w:rsidR="00654361" w:rsidRPr="00F476EB" w:rsidRDefault="00654361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90EAB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750,06414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D643B6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036945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512DFE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6" w:rsidRPr="00D90EAB" w:rsidRDefault="00D643B6" w:rsidP="00D64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3499,55311</w:t>
            </w:r>
          </w:p>
          <w:p w:rsidR="00654361" w:rsidRPr="00F476EB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654361" w:rsidRPr="009B696D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654361" w:rsidRPr="00F476EB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  <w:trHeight w:val="28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61" w:rsidRPr="00F476EB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654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C24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61" w:rsidRPr="00CC53C9" w:rsidRDefault="001D2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61" w:rsidRPr="00F476EB" w:rsidRDefault="00654361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2943F3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712328" w:rsidP="001D27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1D27B9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654361" w:rsidRPr="00F476EB" w:rsidTr="00654361">
        <w:trPr>
          <w:gridAfter w:val="1"/>
          <w:wAfter w:w="7" w:type="dxa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Pr="00F476EB" w:rsidRDefault="00654361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654361" w:rsidRPr="00F476EB" w:rsidRDefault="00654361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654361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9B2D0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1" w:rsidRDefault="001D27B9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 xml:space="preserve">униципальной программы за счет всех </w:t>
      </w:r>
      <w:proofErr w:type="spellStart"/>
      <w:r w:rsidR="00A9126E" w:rsidRPr="00D90CBB">
        <w:rPr>
          <w:rFonts w:ascii="Times New Roman" w:hAnsi="Times New Roman" w:cs="Times New Roman"/>
          <w:sz w:val="28"/>
          <w:szCs w:val="28"/>
        </w:rPr>
        <w:t>источниковфинансирования</w:t>
      </w:r>
      <w:proofErr w:type="spellEnd"/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1984"/>
        <w:gridCol w:w="1276"/>
        <w:gridCol w:w="1276"/>
        <w:gridCol w:w="1276"/>
        <w:gridCol w:w="1276"/>
        <w:gridCol w:w="1276"/>
        <w:gridCol w:w="1274"/>
        <w:gridCol w:w="1416"/>
      </w:tblGrid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D06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25786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17039,44329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A43A3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26583,00000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98122,90000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7203,60000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A43A3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186</w:t>
            </w:r>
            <w:r w:rsidR="00323C5D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14,11714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F6B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9051,59002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1433,30000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3647CA" w:rsidP="00782C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34430,20205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887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3575,61388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60C32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D27B9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7662,40000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D27B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3174,70000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60C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30108,872450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3685,20000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3729,60000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21495,54264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15037,5</w:t>
            </w:r>
            <w:r w:rsidR="001D27B9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1D2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85342,00</w:t>
            </w:r>
            <w:r w:rsidR="001D27B9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4063B6" w:rsidP="003647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100379,5</w:t>
            </w:r>
            <w:r w:rsidR="003647CA">
              <w:rPr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B2D06" w:rsidRPr="00F476EB" w:rsidRDefault="009B2D06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 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E66C2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E66C2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CE66C2" w:rsidP="00213F7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528,83250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E0BD8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2D06" w:rsidRPr="00F476EB" w:rsidRDefault="009B2D06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F7E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E66C2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9B2D06" w:rsidRDefault="009B2D06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>Мероприятие 1 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DE0A1D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9B2D06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B2AFC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7929,</w:t>
            </w:r>
            <w:r w:rsidR="00160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B2AFC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5716,80000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941D15" w:rsidRDefault="00160C32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42850,00321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213F7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577B3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3633,66681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887BB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B2AFC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</w:t>
            </w:r>
            <w:r w:rsidR="00160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577B3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577B3A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160C32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17850,08815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B2AFC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B2AFC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3729,60000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CB2AFC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21366,24825</w:t>
            </w:r>
          </w:p>
        </w:tc>
      </w:tr>
      <w:tr w:rsidR="009B2D06" w:rsidRPr="00F476EB" w:rsidTr="00707E96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B2D06" w:rsidRPr="00F476EB" w:rsidRDefault="009B2D06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9B2D06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EC3A81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A14E5A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36114F" w:rsidRDefault="00A14E5A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29089,55680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435901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2D06" w:rsidRPr="00093809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EC3A81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CB2AFC" w:rsidP="00160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</w:t>
            </w:r>
            <w:r w:rsidR="00160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0D197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093809" w:rsidRDefault="00160C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14580,27455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9B2D06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2600,60000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F476EB" w:rsidRDefault="000D197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14509,28255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  <w:p w:rsidR="009B2D06" w:rsidRPr="00F476EB" w:rsidRDefault="009B2D06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C94A1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2339,68471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0D1976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D1976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B2D06" w:rsidRPr="00F476EB" w:rsidRDefault="009B2D06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технического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0D1976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342EB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42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60C32" w:rsidP="00160C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60C32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1342EB">
              <w:rPr>
                <w:rFonts w:ascii="Times New Roman" w:hAnsi="Times New Roman" w:cs="Times New Roman"/>
                <w:sz w:val="24"/>
                <w:szCs w:val="24"/>
              </w:rPr>
              <w:t>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323C5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6856,96600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2A78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A782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6856,96600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38270,68143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EC3A81" w:rsidP="00C94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8163,81900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233,30000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1342EB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342EB" w:rsidP="00C94A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999,40000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CB2A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A4695C" w:rsidP="00A46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A469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1206,92500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CB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B2AF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  <w:r w:rsidR="00A4695C">
              <w:rPr>
                <w:rFonts w:ascii="Times New Roman" w:hAnsi="Times New Roman" w:cs="Times New Roman"/>
                <w:sz w:val="24"/>
                <w:szCs w:val="24"/>
              </w:rPr>
              <w:t>,30000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323C5D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6858,72065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10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209,60000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6666,90000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rPr>
          <w:trHeight w:val="46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2D06" w:rsidRPr="00F476EB" w:rsidRDefault="009B2D06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243,90000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10555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105559">
              <w:rPr>
                <w:sz w:val="24"/>
                <w:szCs w:val="24"/>
              </w:rPr>
              <w:t>336,06800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 w:rsidP="0002453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024536">
              <w:rPr>
                <w:sz w:val="24"/>
                <w:szCs w:val="24"/>
              </w:rPr>
              <w:t>59,60000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13421">
              <w:rPr>
                <w:sz w:val="24"/>
                <w:szCs w:val="24"/>
              </w:rPr>
              <w:t>,70000</w:t>
            </w:r>
            <w:r w:rsidR="009B2D06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213421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9B2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02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21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CC53C9" w:rsidRDefault="002134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150,10000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CC53C9" w:rsidRDefault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</w:t>
            </w: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213421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18336,612</w:t>
            </w: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887BB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7827,75100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213421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213421">
              <w:rPr>
                <w:sz w:val="24"/>
                <w:szCs w:val="24"/>
              </w:rPr>
              <w:t>1500,0000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9B2D06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06" w:rsidRPr="002B6AAE" w:rsidRDefault="00A14E5A" w:rsidP="00C2286C">
            <w:pPr>
              <w:jc w:val="center"/>
              <w:rPr>
                <w:bCs/>
                <w:sz w:val="24"/>
                <w:szCs w:val="24"/>
              </w:rPr>
            </w:pPr>
            <w:r w:rsidRPr="00213421">
              <w:rPr>
                <w:bCs/>
                <w:sz w:val="24"/>
                <w:szCs w:val="24"/>
              </w:rPr>
              <w:t>27664</w:t>
            </w:r>
            <w:r>
              <w:rPr>
                <w:bCs/>
                <w:sz w:val="24"/>
                <w:szCs w:val="24"/>
              </w:rPr>
              <w:t>,36336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2D06" w:rsidRPr="00F476EB" w:rsidRDefault="009B2D06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474E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88898,90000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1474E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104573,20000</w:t>
            </w:r>
          </w:p>
        </w:tc>
      </w:tr>
      <w:tr w:rsidR="009B2D06" w:rsidRPr="00F476EB" w:rsidTr="00213421">
        <w:trPr>
          <w:trHeight w:val="117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1A65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4063B6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2D06" w:rsidRPr="00F476EB" w:rsidRDefault="009B2D06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Default="009B2D06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D06" w:rsidRPr="00F476EB" w:rsidRDefault="009B2D06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15674,21658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88862,9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712328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21342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D21E6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06" w:rsidRPr="00F476EB" w:rsidTr="00707E96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C94A17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9B2D0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06" w:rsidRPr="00F476EB" w:rsidRDefault="00F155DE" w:rsidP="00213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21342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</w:t>
      </w:r>
      <w:proofErr w:type="spellStart"/>
      <w:r w:rsidR="00E479E0" w:rsidRPr="00565717">
        <w:rPr>
          <w:sz w:val="26"/>
          <w:szCs w:val="26"/>
        </w:rPr>
        <w:t>илинеполное</w:t>
      </w:r>
      <w:proofErr w:type="spellEnd"/>
      <w:r w:rsidR="00E479E0" w:rsidRPr="00565717">
        <w:rPr>
          <w:sz w:val="26"/>
          <w:szCs w:val="26"/>
        </w:rPr>
        <w:t xml:space="preserve">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proofErr w:type="spellStart"/>
      <w:r w:rsidRPr="00565717">
        <w:rPr>
          <w:rFonts w:ascii="Times New Roman" w:hAnsi="Times New Roman" w:cs="Times New Roman"/>
          <w:sz w:val="26"/>
          <w:szCs w:val="26"/>
        </w:rPr>
        <w:t>риски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787EAC" w:rsidRPr="00565717">
        <w:rPr>
          <w:rFonts w:ascii="Times New Roman" w:hAnsi="Times New Roman" w:cs="Times New Roman"/>
          <w:sz w:val="26"/>
          <w:szCs w:val="26"/>
        </w:rPr>
        <w:t>пределяются</w:t>
      </w:r>
      <w:proofErr w:type="spellEnd"/>
      <w:r w:rsidR="00787EAC" w:rsidRPr="00565717">
        <w:rPr>
          <w:rFonts w:ascii="Times New Roman" w:hAnsi="Times New Roman" w:cs="Times New Roman"/>
          <w:sz w:val="26"/>
          <w:szCs w:val="26"/>
        </w:rPr>
        <w:t xml:space="preserve">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43768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2127"/>
        <w:gridCol w:w="425"/>
        <w:gridCol w:w="709"/>
        <w:gridCol w:w="1134"/>
        <w:gridCol w:w="1275"/>
        <w:gridCol w:w="1134"/>
        <w:gridCol w:w="1276"/>
        <w:gridCol w:w="1134"/>
        <w:gridCol w:w="1559"/>
      </w:tblGrid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D21E67" w:rsidRPr="00F476EB" w:rsidRDefault="00D21E67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654ECA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D21E67" w:rsidRPr="00F476EB" w:rsidRDefault="00D21E67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E67" w:rsidRPr="00F476EB" w:rsidTr="00D21E6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B46274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D21E67" w:rsidRPr="00F476EB" w:rsidTr="00D21E67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EF6B49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F6B49"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720,23250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F6B4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452A24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E644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E6446A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E6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E4" w:rsidRPr="002D43E4" w:rsidRDefault="00EF6B49" w:rsidP="002D43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271,30763</w:t>
            </w:r>
          </w:p>
          <w:p w:rsidR="00D21E67" w:rsidRPr="00452A24" w:rsidRDefault="00D21E6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Pr="00F476EB" w:rsidRDefault="00D21E67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79,90763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инятых в рамках ОЦП "Молодой 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 - доступное жилье" на 2004-2010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 Навашинский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1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E67" w:rsidRDefault="00C94A17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EF6B49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191,40000</w:t>
            </w: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F476EB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67" w:rsidRDefault="00D21E67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67" w:rsidRPr="00F476EB" w:rsidTr="00D21E67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 Подпрограммы</w:t>
            </w:r>
          </w:p>
          <w:p w:rsidR="00D21E67" w:rsidRPr="00F476EB" w:rsidRDefault="00D21E67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67" w:rsidRPr="0036653A" w:rsidRDefault="00D21E6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D21E67" w:rsidRDefault="00D21E6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2024 года – 0 семей.</w:t>
            </w:r>
          </w:p>
          <w:p w:rsidR="00D21E67" w:rsidRPr="00F476EB" w:rsidRDefault="00D21E6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 xml:space="preserve"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округу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 xml:space="preserve">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D21E67">
        <w:rPr>
          <w:rFonts w:ascii="Times New Roman" w:hAnsi="Times New Roman" w:cs="Times New Roman"/>
          <w:sz w:val="28"/>
          <w:szCs w:val="28"/>
        </w:rPr>
        <w:t>4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850"/>
        <w:gridCol w:w="1136"/>
        <w:gridCol w:w="1416"/>
        <w:gridCol w:w="711"/>
        <w:gridCol w:w="425"/>
        <w:gridCol w:w="1276"/>
        <w:gridCol w:w="1134"/>
        <w:gridCol w:w="1134"/>
        <w:gridCol w:w="1134"/>
        <w:gridCol w:w="1134"/>
        <w:gridCol w:w="1134"/>
        <w:gridCol w:w="1134"/>
        <w:gridCol w:w="13"/>
      </w:tblGrid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3127AE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2F3C" w:rsidRPr="00F476EB" w:rsidTr="008B2F3C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8B2F3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A4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761117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8B2F3C">
            <w:pPr>
              <w:pStyle w:val="ConsPlusNormal"/>
              <w:ind w:left="-478" w:firstLine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474DFE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7B9E" w:rsidRDefault="008B2F3C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1"/>
          <w:wAfter w:w="13" w:type="dxa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5C1C8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2024 года – 100%.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2024 года – 1 чел.</w:t>
            </w:r>
          </w:p>
          <w:p w:rsidR="008B2F3C" w:rsidRDefault="008B2F3C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помещенийприобретенных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2024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Pr="00F476EB" w:rsidRDefault="008B2F3C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Tr="008B2F3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093" w:type="dxa"/>
          <w:trHeight w:val="100"/>
        </w:trPr>
        <w:tc>
          <w:tcPr>
            <w:tcW w:w="3117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8B2F3C" w:rsidRDefault="008B2F3C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2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567"/>
        <w:gridCol w:w="708"/>
        <w:gridCol w:w="1276"/>
        <w:gridCol w:w="1134"/>
        <w:gridCol w:w="1276"/>
        <w:gridCol w:w="1134"/>
        <w:gridCol w:w="1134"/>
        <w:gridCol w:w="1134"/>
        <w:gridCol w:w="1619"/>
        <w:gridCol w:w="1189"/>
      </w:tblGrid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8B2F3C" w:rsidRDefault="008B2F3C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министерстваздравоохранения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987н.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8B2F3C" w:rsidRPr="00B46274" w:rsidRDefault="008B2F3C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A1B2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A43A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474EE">
              <w:rPr>
                <w:rFonts w:ascii="Times New Roman" w:hAnsi="Times New Roman" w:cs="Times New Roman"/>
                <w:sz w:val="24"/>
                <w:szCs w:val="24"/>
              </w:rPr>
              <w:t>42850,</w:t>
            </w:r>
            <w:r w:rsidR="008A43A3">
              <w:rPr>
                <w:rFonts w:ascii="Times New Roman" w:hAnsi="Times New Roman" w:cs="Times New Roman"/>
                <w:sz w:val="24"/>
                <w:szCs w:val="24"/>
              </w:rPr>
              <w:t>00321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64B32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8328,39179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4695C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7929,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A4695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7961,30000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A4695C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5716,80000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1474EE" w:rsidP="00A14E5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42850,</w:t>
            </w:r>
            <w:r w:rsidR="00A14E5A">
              <w:rPr>
                <w:rFonts w:ascii="Times New Roman" w:hAnsi="Times New Roman" w:cs="Times New Roman"/>
                <w:b/>
                <w:sz w:val="24"/>
                <w:szCs w:val="24"/>
              </w:rPr>
              <w:t>00321</w:t>
            </w:r>
          </w:p>
        </w:tc>
      </w:tr>
      <w:tr w:rsidR="008B2F3C" w:rsidRPr="00F476EB" w:rsidTr="00274C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C94A17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789,46339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3633,66681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3255,98340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961D63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</w:t>
            </w:r>
            <w:r w:rsidR="00147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50CE0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1474EE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17850,08815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4695C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961D63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961D63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21366,24825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6522,</w:t>
            </w:r>
            <w:r w:rsidR="00147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50CE0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29089,</w:t>
            </w:r>
            <w:r w:rsidR="00A14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A64B32" w:rsidP="007158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2149,06980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961D63" w:rsidP="00147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3081,</w:t>
            </w:r>
            <w:r w:rsidR="00147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50CE0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1474EE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14580,27455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3440,80000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2600,600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50CE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2600,600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50CE0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14509,28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proofErr w:type="spellStart"/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ойсобственности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2339,68471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C94A17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446,63499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69" w:rsidRDefault="009B2169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2339,68471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1383,64200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3833,482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264079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895,46840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1106,91360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2938,01360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264,40000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Проведение капитального ремонта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B216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331,80000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F3C" w:rsidRDefault="008B2F3C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6856,96600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6856,96600</w:t>
            </w: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274CC6">
        <w:trPr>
          <w:gridAfter w:val="2"/>
          <w:wAfter w:w="2808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8B2F3C" w:rsidRPr="00F476EB" w:rsidRDefault="008B2F3C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8B2F3C" w:rsidRPr="00F476EB" w:rsidRDefault="008B2F3C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Pr="00B33C2D">
        <w:rPr>
          <w:rFonts w:ascii="Times New Roman" w:hAnsi="Times New Roman" w:cs="Times New Roman"/>
          <w:sz w:val="28"/>
          <w:szCs w:val="28"/>
        </w:rPr>
        <w:t>-целевым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8"/>
        <w:gridCol w:w="1281"/>
        <w:gridCol w:w="1697"/>
        <w:gridCol w:w="1276"/>
        <w:gridCol w:w="1417"/>
        <w:gridCol w:w="992"/>
        <w:gridCol w:w="1134"/>
        <w:gridCol w:w="1134"/>
        <w:gridCol w:w="1281"/>
        <w:gridCol w:w="1702"/>
        <w:gridCol w:w="1197"/>
        <w:gridCol w:w="1191"/>
      </w:tblGrid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61D63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61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38270,68143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F3C" w:rsidRPr="00F476EB" w:rsidTr="00AD7172">
        <w:trPr>
          <w:gridAfter w:val="2"/>
          <w:wAfter w:w="2388" w:type="dxa"/>
          <w:trHeight w:val="562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2949,20000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1232,70000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A14E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1456,80000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38270,68143</w:t>
            </w:r>
          </w:p>
        </w:tc>
      </w:tr>
      <w:tr w:rsidR="008B2F3C" w:rsidRPr="00F476EB" w:rsidTr="00AD7172"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8B2F3C" w:rsidRPr="00CC53C9" w:rsidRDefault="008B2F3C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EC3A81" w:rsidP="0002659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8163,81900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233,3000</w:t>
            </w:r>
            <w:r w:rsidR="008B2F3C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269,30000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29685,52761</w:t>
            </w:r>
          </w:p>
        </w:tc>
        <w:tc>
          <w:tcPr>
            <w:tcW w:w="1197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 w:rsidP="00961D63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61D63">
              <w:rPr>
                <w:sz w:val="24"/>
                <w:szCs w:val="24"/>
              </w:rPr>
              <w:t>1180,00000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8B2F3C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999,40000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1187,50000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CC53C9" w:rsidRDefault="00961D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8585,15382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Ликвидация свалок и объектов размещения отходов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1206,9250000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  <w:r w:rsidR="002D43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61D63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961D6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1031,30000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1024,70000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1248,80000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6858,75065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30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9B2169">
              <w:rPr>
                <w:sz w:val="24"/>
                <w:szCs w:val="24"/>
              </w:rPr>
              <w:t>209,60000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B2169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816,03603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8B2F3C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666,90000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9B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815,1000</w:t>
            </w:r>
            <w:r w:rsidR="008B2F3C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757C0" w:rsidRDefault="009B21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1037,40000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D757C0" w:rsidRDefault="00025F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6042,68462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Default="00AD7172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B1DC9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303C0F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336,06800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243,90000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2040,67242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336,06800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23,70000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529,50322</w:t>
            </w:r>
          </w:p>
        </w:tc>
      </w:tr>
      <w:tr w:rsidR="00AD7172" w:rsidRPr="00F476EB" w:rsidTr="00AD7172">
        <w:trPr>
          <w:gridAfter w:val="2"/>
          <w:wAfter w:w="2388" w:type="dxa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F476EB" w:rsidRDefault="00AD7172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184,3000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150,10000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2" w:rsidRPr="00D757C0" w:rsidRDefault="00AD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1511,16920</w:t>
            </w: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F3C" w:rsidRDefault="008B2F3C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B2F3C" w:rsidRPr="00F476EB" w:rsidRDefault="008B2F3C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A64B3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DD5C3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7827,75100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8B2F3C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2B6AAE" w:rsidRDefault="00025F8E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27664,36336</w:t>
            </w: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8B2F3C">
        <w:trPr>
          <w:gridAfter w:val="2"/>
          <w:wAfter w:w="2388" w:type="dxa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пунктах, к концу 2024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0 свалок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8B2F3C" w:rsidRDefault="008B2F3C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8B2F3C" w:rsidRDefault="008B2F3C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 к концу года – 7 контейнеров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spellStart"/>
      <w:r w:rsidR="00E345F4">
        <w:rPr>
          <w:rFonts w:ascii="Times New Roman" w:hAnsi="Times New Roman" w:cs="Times New Roman"/>
          <w:sz w:val="28"/>
          <w:szCs w:val="28"/>
        </w:rPr>
        <w:t>водоотведение»</w:t>
      </w:r>
      <w:r w:rsidR="009A266B">
        <w:rPr>
          <w:rFonts w:ascii="Times New Roman" w:hAnsi="Times New Roman" w:cs="Times New Roman"/>
          <w:sz w:val="28"/>
          <w:szCs w:val="28"/>
        </w:rPr>
        <w:t>составил</w:t>
      </w:r>
      <w:proofErr w:type="spellEnd"/>
      <w:r w:rsidR="009A266B">
        <w:rPr>
          <w:rFonts w:ascii="Times New Roman" w:hAnsi="Times New Roman" w:cs="Times New Roman"/>
          <w:sz w:val="28"/>
          <w:szCs w:val="28"/>
        </w:rPr>
        <w:t xml:space="preserve">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еустойчивого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F3C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 xml:space="preserve">ЕУСТОЙЧИВОГО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701"/>
        <w:gridCol w:w="425"/>
        <w:gridCol w:w="1134"/>
        <w:gridCol w:w="1134"/>
        <w:gridCol w:w="1134"/>
        <w:gridCol w:w="1134"/>
        <w:gridCol w:w="1134"/>
        <w:gridCol w:w="1418"/>
        <w:gridCol w:w="992"/>
        <w:gridCol w:w="1619"/>
        <w:gridCol w:w="1189"/>
      </w:tblGrid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8B2F3C" w:rsidRDefault="008B2F3C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B2F3C" w:rsidRPr="00B46274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B2F3C" w:rsidRDefault="008B2F3C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аварийного фонда, в благоустроенные жилые помещения.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малоэтажного.</w:t>
            </w:r>
          </w:p>
          <w:p w:rsidR="008B2F3C" w:rsidRDefault="008B2F3C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3C" w:rsidRPr="00F476EB" w:rsidTr="00AD7172">
        <w:trPr>
          <w:gridAfter w:val="2"/>
          <w:wAfter w:w="28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46274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B2F3C" w:rsidRPr="00F476EB" w:rsidTr="00AD7172">
        <w:trPr>
          <w:gridAfter w:val="2"/>
          <w:wAfter w:w="2808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5F8E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12328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12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70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5" w:rsidRPr="00F476EB" w:rsidRDefault="00907AB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5" w:rsidRPr="00F476EB" w:rsidRDefault="00907AB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907AB5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B2F3C" w:rsidRPr="00F476EB" w:rsidRDefault="008B2F3C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BF509E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F509E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712328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15674,</w:t>
            </w:r>
            <w:r w:rsidR="00025F8E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1474E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025F8E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104573,20000</w:t>
            </w:r>
          </w:p>
        </w:tc>
      </w:tr>
      <w:tr w:rsidR="00907AB5" w:rsidRPr="00F476EB" w:rsidTr="00AD717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8B2F3C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712328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4C14FD">
            <w:pPr>
              <w:ind w:right="80" w:firstLine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90876" w:rsidRDefault="00025F8E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839,7000</w:t>
            </w:r>
          </w:p>
        </w:tc>
        <w:tc>
          <w:tcPr>
            <w:tcW w:w="161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B25C9D" w:rsidRDefault="008B2F3C" w:rsidP="00ED0CBE">
            <w:pPr>
              <w:ind w:right="80"/>
              <w:jc w:val="center"/>
            </w:pPr>
            <w:r>
              <w:t>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0A24DF" w:rsidRDefault="008B2F3C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E414D9" w:rsidRDefault="008B2F3C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E414D9" w:rsidRDefault="008B2F3C" w:rsidP="00F52333">
            <w:pPr>
              <w:ind w:right="80" w:firstLine="80"/>
              <w:jc w:val="center"/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Pr="00F476EB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DB1DC9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1474E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88898,90000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907AB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104573,20000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712328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</w:t>
            </w:r>
            <w:r w:rsidR="00D935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025F8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839,70000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2844,7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025F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B5" w:rsidRPr="00F476EB" w:rsidTr="00AD7172">
        <w:trPr>
          <w:gridAfter w:val="2"/>
          <w:wAfter w:w="2808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476EB" w:rsidRDefault="008B2F3C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8B2F3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F155DE" w:rsidP="00025F8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85342,00</w:t>
            </w:r>
            <w:r w:rsidR="00025F8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3C" w:rsidRDefault="00F155DE" w:rsidP="00A14E5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100379,5</w:t>
            </w:r>
            <w:r w:rsidR="00A14E5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B2F3C" w:rsidRPr="00F476EB" w:rsidTr="00907AB5">
        <w:trPr>
          <w:gridAfter w:val="2"/>
          <w:wAfter w:w="28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Default="008B2F3C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B2F3C" w:rsidRPr="00F476EB" w:rsidRDefault="008B2F3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3C" w:rsidRPr="00F15857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3C" w:rsidRDefault="008B2F3C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 – 36 ед.</w:t>
            </w:r>
          </w:p>
          <w:p w:rsidR="008B2F3C" w:rsidRDefault="008B2F3C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</w:t>
            </w:r>
            <w:r w:rsidR="00907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91 человек.</w:t>
            </w:r>
          </w:p>
          <w:p w:rsidR="008B2F3C" w:rsidRPr="00F476EB" w:rsidRDefault="008B2F3C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округа</w:t>
      </w:r>
      <w:r w:rsidRPr="00AB7D97">
        <w:rPr>
          <w:sz w:val="28"/>
          <w:szCs w:val="28"/>
        </w:rPr>
        <w:t>Навашин</w:t>
      </w:r>
      <w:r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 xml:space="preserve"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</w:t>
      </w:r>
      <w:proofErr w:type="gramStart"/>
      <w:r w:rsidRPr="00AB7D97">
        <w:rPr>
          <w:sz w:val="28"/>
          <w:szCs w:val="28"/>
        </w:rPr>
        <w:t>город</w:t>
      </w:r>
      <w:r w:rsidR="0052413B">
        <w:rPr>
          <w:sz w:val="28"/>
          <w:szCs w:val="28"/>
        </w:rPr>
        <w:t>ском</w:t>
      </w:r>
      <w:proofErr w:type="gramEnd"/>
      <w:r w:rsidR="0052413B">
        <w:rPr>
          <w:sz w:val="28"/>
          <w:szCs w:val="28"/>
        </w:rPr>
        <w:t xml:space="preserve"> </w:t>
      </w:r>
      <w:proofErr w:type="spellStart"/>
      <w:r w:rsidR="0052413B">
        <w:rPr>
          <w:sz w:val="28"/>
          <w:szCs w:val="28"/>
        </w:rPr>
        <w:t>округе</w:t>
      </w:r>
      <w:r w:rsidRPr="00AB7D97">
        <w:rPr>
          <w:sz w:val="28"/>
          <w:szCs w:val="28"/>
        </w:rPr>
        <w:t>Навашин</w:t>
      </w:r>
      <w:r w:rsidR="0052413B">
        <w:rPr>
          <w:sz w:val="28"/>
          <w:szCs w:val="28"/>
        </w:rPr>
        <w:t>ский</w:t>
      </w:r>
      <w:proofErr w:type="spellEnd"/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BA698D" w:rsidRPr="00AB7D97">
        <w:rPr>
          <w:rFonts w:ascii="Times New Roman" w:hAnsi="Times New Roman" w:cs="Times New Roman"/>
          <w:sz w:val="28"/>
          <w:szCs w:val="28"/>
        </w:rPr>
        <w:t>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 xml:space="preserve">ском </w:t>
      </w:r>
      <w:proofErr w:type="spellStart"/>
      <w:r w:rsidR="001143B6">
        <w:rPr>
          <w:rFonts w:ascii="Times New Roman" w:hAnsi="Times New Roman" w:cs="Times New Roman"/>
          <w:sz w:val="28"/>
          <w:szCs w:val="28"/>
        </w:rPr>
        <w:t>округе</w:t>
      </w:r>
      <w:r w:rsidR="00551DC4">
        <w:rPr>
          <w:rFonts w:ascii="Times New Roman" w:hAnsi="Times New Roman" w:cs="Times New Roman"/>
          <w:sz w:val="28"/>
          <w:szCs w:val="28"/>
        </w:rPr>
        <w:t>Навашинский</w:t>
      </w:r>
      <w:proofErr w:type="spellEnd"/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  <w:proofErr w:type="gramEnd"/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7D97">
        <w:rPr>
          <w:rFonts w:ascii="Times New Roman" w:hAnsi="Times New Roman" w:cs="Times New Roman"/>
          <w:sz w:val="28"/>
          <w:szCs w:val="28"/>
        </w:rPr>
        <w:t>город</w:t>
      </w:r>
      <w:r w:rsidR="00551DC4">
        <w:rPr>
          <w:rFonts w:ascii="Times New Roman" w:hAnsi="Times New Roman" w:cs="Times New Roman"/>
          <w:sz w:val="28"/>
          <w:szCs w:val="28"/>
        </w:rPr>
        <w:t>скомокруге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>уммарная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spellStart"/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3D40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3D402A">
        <w:rPr>
          <w:rFonts w:ascii="Times New Roman" w:hAnsi="Times New Roman" w:cs="Times New Roman"/>
          <w:sz w:val="28"/>
          <w:szCs w:val="28"/>
        </w:rPr>
        <w:t>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расходных обязательств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</w:t>
      </w:r>
      <w:r w:rsidR="003002DC">
        <w:rPr>
          <w:rFonts w:ascii="Times New Roman" w:hAnsi="Times New Roman" w:cs="Times New Roman"/>
          <w:sz w:val="28"/>
          <w:szCs w:val="28"/>
        </w:rPr>
        <w:t>Навашинский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616F75" w:rsidRPr="00AB7D97">
        <w:rPr>
          <w:rFonts w:ascii="Times New Roman" w:hAnsi="Times New Roman" w:cs="Times New Roman"/>
          <w:sz w:val="28"/>
          <w:szCs w:val="28"/>
        </w:rPr>
        <w:t xml:space="preserve">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 xml:space="preserve">лищного </w:t>
      </w:r>
      <w:proofErr w:type="spellStart"/>
      <w:r w:rsidR="00DF411D">
        <w:rPr>
          <w:rFonts w:ascii="Times New Roman" w:hAnsi="Times New Roman" w:cs="Times New Roman"/>
          <w:sz w:val="28"/>
          <w:szCs w:val="28"/>
        </w:rPr>
        <w:t>фонда</w:t>
      </w:r>
      <w:proofErr w:type="gramStart"/>
      <w:r w:rsidR="00776E40">
        <w:rPr>
          <w:rFonts w:ascii="Times New Roman" w:hAnsi="Times New Roman" w:cs="Times New Roman"/>
          <w:sz w:val="28"/>
          <w:szCs w:val="28"/>
        </w:rPr>
        <w:t>,</w:t>
      </w:r>
      <w:r w:rsidR="0040559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5591">
        <w:rPr>
          <w:rFonts w:ascii="Times New Roman" w:hAnsi="Times New Roman" w:cs="Times New Roman"/>
          <w:sz w:val="28"/>
          <w:szCs w:val="28"/>
        </w:rPr>
        <w:t xml:space="preserve">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</w:t>
      </w:r>
      <w:proofErr w:type="spellStart"/>
      <w:r w:rsidR="00776E40">
        <w:rPr>
          <w:rFonts w:ascii="Times New Roman" w:hAnsi="Times New Roman" w:cs="Times New Roman"/>
          <w:sz w:val="28"/>
          <w:szCs w:val="28"/>
        </w:rPr>
        <w:t>областина</w:t>
      </w:r>
      <w:proofErr w:type="spellEnd"/>
      <w:r w:rsidR="00776E40">
        <w:rPr>
          <w:rFonts w:ascii="Times New Roman" w:hAnsi="Times New Roman" w:cs="Times New Roman"/>
          <w:sz w:val="28"/>
          <w:szCs w:val="28"/>
        </w:rPr>
        <w:t xml:space="preserve">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3.Цели и задачи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95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="004718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718B1">
        <w:rPr>
          <w:rFonts w:ascii="Times New Roman" w:hAnsi="Times New Roman" w:cs="Times New Roman"/>
          <w:sz w:val="28"/>
          <w:szCs w:val="28"/>
        </w:rPr>
        <w:t>ыселяемых</w:t>
      </w:r>
      <w:proofErr w:type="spellEnd"/>
      <w:r w:rsidR="004718B1">
        <w:rPr>
          <w:rFonts w:ascii="Times New Roman" w:hAnsi="Times New Roman" w:cs="Times New Roman"/>
          <w:sz w:val="28"/>
          <w:szCs w:val="28"/>
        </w:rPr>
        <w:t xml:space="preserve">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7AB5">
        <w:rPr>
          <w:rFonts w:ascii="Times New Roman" w:hAnsi="Times New Roman" w:cs="Times New Roman"/>
          <w:sz w:val="28"/>
          <w:szCs w:val="28"/>
        </w:rPr>
        <w:t>4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EE" w:rsidRDefault="008C4DEE" w:rsidP="00B6158F">
      <w:r>
        <w:separator/>
      </w:r>
    </w:p>
  </w:endnote>
  <w:endnote w:type="continuationSeparator" w:id="0">
    <w:p w:rsidR="008C4DEE" w:rsidRDefault="008C4DEE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EE" w:rsidRDefault="008C4DEE" w:rsidP="00B6158F">
      <w:r>
        <w:separator/>
      </w:r>
    </w:p>
  </w:footnote>
  <w:footnote w:type="continuationSeparator" w:id="0">
    <w:p w:rsidR="008C4DEE" w:rsidRDefault="008C4DEE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3F" w:rsidRDefault="009C0B3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002"/>
    <w:rsid w:val="00014823"/>
    <w:rsid w:val="00014BEB"/>
    <w:rsid w:val="00015053"/>
    <w:rsid w:val="000159C1"/>
    <w:rsid w:val="00015BC3"/>
    <w:rsid w:val="000161B4"/>
    <w:rsid w:val="00017417"/>
    <w:rsid w:val="00017DCB"/>
    <w:rsid w:val="00020A9E"/>
    <w:rsid w:val="00022807"/>
    <w:rsid w:val="00022B6E"/>
    <w:rsid w:val="00023165"/>
    <w:rsid w:val="0002430B"/>
    <w:rsid w:val="00024536"/>
    <w:rsid w:val="0002468B"/>
    <w:rsid w:val="00025F8E"/>
    <w:rsid w:val="00026591"/>
    <w:rsid w:val="000272FC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6945"/>
    <w:rsid w:val="000374CB"/>
    <w:rsid w:val="00037B38"/>
    <w:rsid w:val="00037FBF"/>
    <w:rsid w:val="00040C6F"/>
    <w:rsid w:val="000413B9"/>
    <w:rsid w:val="0004151B"/>
    <w:rsid w:val="00041793"/>
    <w:rsid w:val="00041928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7B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0DF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465"/>
    <w:rsid w:val="000C5C36"/>
    <w:rsid w:val="000C5EB8"/>
    <w:rsid w:val="000C6D78"/>
    <w:rsid w:val="000C7FA4"/>
    <w:rsid w:val="000D04E7"/>
    <w:rsid w:val="000D0AEA"/>
    <w:rsid w:val="000D0BBB"/>
    <w:rsid w:val="000D1976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056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4A"/>
    <w:rsid w:val="00101BF8"/>
    <w:rsid w:val="00101C7F"/>
    <w:rsid w:val="00102DAC"/>
    <w:rsid w:val="00103D85"/>
    <w:rsid w:val="00104901"/>
    <w:rsid w:val="001049D8"/>
    <w:rsid w:val="00105112"/>
    <w:rsid w:val="00105559"/>
    <w:rsid w:val="00105B47"/>
    <w:rsid w:val="001060B5"/>
    <w:rsid w:val="00106FDA"/>
    <w:rsid w:val="00107054"/>
    <w:rsid w:val="001075AD"/>
    <w:rsid w:val="001076EF"/>
    <w:rsid w:val="001103C8"/>
    <w:rsid w:val="00110432"/>
    <w:rsid w:val="001108EB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3A4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3853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2EB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4EE"/>
    <w:rsid w:val="00147D13"/>
    <w:rsid w:val="00147D6E"/>
    <w:rsid w:val="001507D2"/>
    <w:rsid w:val="00150A02"/>
    <w:rsid w:val="00150C2C"/>
    <w:rsid w:val="00152DC2"/>
    <w:rsid w:val="00153031"/>
    <w:rsid w:val="00153283"/>
    <w:rsid w:val="00155043"/>
    <w:rsid w:val="0015548A"/>
    <w:rsid w:val="00155E6F"/>
    <w:rsid w:val="001569A7"/>
    <w:rsid w:val="00156E52"/>
    <w:rsid w:val="00156F20"/>
    <w:rsid w:val="00157263"/>
    <w:rsid w:val="001576A2"/>
    <w:rsid w:val="00160129"/>
    <w:rsid w:val="001605CB"/>
    <w:rsid w:val="00160C32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2EC3"/>
    <w:rsid w:val="0017306A"/>
    <w:rsid w:val="001730EF"/>
    <w:rsid w:val="00173A29"/>
    <w:rsid w:val="00174744"/>
    <w:rsid w:val="00174D63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5B1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5FF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27B9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4B7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850"/>
    <w:rsid w:val="002119E2"/>
    <w:rsid w:val="002119E9"/>
    <w:rsid w:val="00213421"/>
    <w:rsid w:val="002134FF"/>
    <w:rsid w:val="0021379A"/>
    <w:rsid w:val="00213DFA"/>
    <w:rsid w:val="00213F7E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5A2"/>
    <w:rsid w:val="00220AE3"/>
    <w:rsid w:val="00220C39"/>
    <w:rsid w:val="0022185C"/>
    <w:rsid w:val="00221D61"/>
    <w:rsid w:val="002224C2"/>
    <w:rsid w:val="00222932"/>
    <w:rsid w:val="002239CB"/>
    <w:rsid w:val="00224BC1"/>
    <w:rsid w:val="00225786"/>
    <w:rsid w:val="00225CB1"/>
    <w:rsid w:val="00226849"/>
    <w:rsid w:val="00227384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AFF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CC6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31D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3F3"/>
    <w:rsid w:val="00294D47"/>
    <w:rsid w:val="002954D6"/>
    <w:rsid w:val="002958F8"/>
    <w:rsid w:val="00296704"/>
    <w:rsid w:val="0029686B"/>
    <w:rsid w:val="00296C47"/>
    <w:rsid w:val="002A1346"/>
    <w:rsid w:val="002A175C"/>
    <w:rsid w:val="002A1DBB"/>
    <w:rsid w:val="002A219F"/>
    <w:rsid w:val="002A3ED5"/>
    <w:rsid w:val="002A4C23"/>
    <w:rsid w:val="002A5628"/>
    <w:rsid w:val="002A57CB"/>
    <w:rsid w:val="002A61F1"/>
    <w:rsid w:val="002A656E"/>
    <w:rsid w:val="002A7061"/>
    <w:rsid w:val="002A70B6"/>
    <w:rsid w:val="002A73CC"/>
    <w:rsid w:val="002A7827"/>
    <w:rsid w:val="002A7DB9"/>
    <w:rsid w:val="002B011B"/>
    <w:rsid w:val="002B04A7"/>
    <w:rsid w:val="002B069D"/>
    <w:rsid w:val="002B171E"/>
    <w:rsid w:val="002B2674"/>
    <w:rsid w:val="002B2CCF"/>
    <w:rsid w:val="002B2D60"/>
    <w:rsid w:val="002B3D49"/>
    <w:rsid w:val="002B449D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298B"/>
    <w:rsid w:val="002D3D53"/>
    <w:rsid w:val="002D43E4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3C0F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AE0"/>
    <w:rsid w:val="00322BF9"/>
    <w:rsid w:val="00322CF4"/>
    <w:rsid w:val="00322EC5"/>
    <w:rsid w:val="00323C5D"/>
    <w:rsid w:val="00323E5A"/>
    <w:rsid w:val="00324492"/>
    <w:rsid w:val="00324AFB"/>
    <w:rsid w:val="00324DF0"/>
    <w:rsid w:val="00325FE2"/>
    <w:rsid w:val="00326CFB"/>
    <w:rsid w:val="003271F3"/>
    <w:rsid w:val="00327E3A"/>
    <w:rsid w:val="003303B9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3E6"/>
    <w:rsid w:val="00361A6F"/>
    <w:rsid w:val="003624C3"/>
    <w:rsid w:val="00362902"/>
    <w:rsid w:val="00363227"/>
    <w:rsid w:val="00363ACD"/>
    <w:rsid w:val="0036449C"/>
    <w:rsid w:val="00364516"/>
    <w:rsid w:val="003647CA"/>
    <w:rsid w:val="003658B0"/>
    <w:rsid w:val="003658BC"/>
    <w:rsid w:val="0036653A"/>
    <w:rsid w:val="00366A63"/>
    <w:rsid w:val="003671EC"/>
    <w:rsid w:val="00370500"/>
    <w:rsid w:val="00370ADA"/>
    <w:rsid w:val="0037157B"/>
    <w:rsid w:val="00372340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39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569B"/>
    <w:rsid w:val="004063B6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3AD4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13FA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1DC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5FD0"/>
    <w:rsid w:val="00476237"/>
    <w:rsid w:val="00477020"/>
    <w:rsid w:val="00477381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3321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957"/>
    <w:rsid w:val="004E2C11"/>
    <w:rsid w:val="004E3211"/>
    <w:rsid w:val="004E3FC3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477D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2DFE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2E7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6DEE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088E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3A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495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7E8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C21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2FDE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28D0"/>
    <w:rsid w:val="005D3C40"/>
    <w:rsid w:val="005D4209"/>
    <w:rsid w:val="005D714F"/>
    <w:rsid w:val="005E0504"/>
    <w:rsid w:val="005E0BB1"/>
    <w:rsid w:val="005E0DA8"/>
    <w:rsid w:val="005E15C7"/>
    <w:rsid w:val="005E1BB9"/>
    <w:rsid w:val="005E2E95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9BF"/>
    <w:rsid w:val="00610EB7"/>
    <w:rsid w:val="006111C0"/>
    <w:rsid w:val="0061165D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BEE"/>
    <w:rsid w:val="00620D99"/>
    <w:rsid w:val="00621082"/>
    <w:rsid w:val="00621247"/>
    <w:rsid w:val="006222C6"/>
    <w:rsid w:val="00622375"/>
    <w:rsid w:val="0062312A"/>
    <w:rsid w:val="0062334D"/>
    <w:rsid w:val="00623E7C"/>
    <w:rsid w:val="00623F17"/>
    <w:rsid w:val="006241C4"/>
    <w:rsid w:val="00624553"/>
    <w:rsid w:val="00624B54"/>
    <w:rsid w:val="00624C72"/>
    <w:rsid w:val="00624C84"/>
    <w:rsid w:val="00626039"/>
    <w:rsid w:val="006266CC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37C65"/>
    <w:rsid w:val="00640093"/>
    <w:rsid w:val="00640795"/>
    <w:rsid w:val="00640ACC"/>
    <w:rsid w:val="00640DE3"/>
    <w:rsid w:val="00641305"/>
    <w:rsid w:val="00641571"/>
    <w:rsid w:val="00641861"/>
    <w:rsid w:val="006423BC"/>
    <w:rsid w:val="00643505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361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59E0"/>
    <w:rsid w:val="006660C9"/>
    <w:rsid w:val="006675DC"/>
    <w:rsid w:val="00667A19"/>
    <w:rsid w:val="00670DE7"/>
    <w:rsid w:val="0067192D"/>
    <w:rsid w:val="00672A76"/>
    <w:rsid w:val="00673C51"/>
    <w:rsid w:val="006747F4"/>
    <w:rsid w:val="00674957"/>
    <w:rsid w:val="00674DAB"/>
    <w:rsid w:val="0067517B"/>
    <w:rsid w:val="006753A9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94F"/>
    <w:rsid w:val="00685A21"/>
    <w:rsid w:val="00685D39"/>
    <w:rsid w:val="00685E0E"/>
    <w:rsid w:val="00687325"/>
    <w:rsid w:val="00687A4E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C72"/>
    <w:rsid w:val="006A4FDA"/>
    <w:rsid w:val="006A65D2"/>
    <w:rsid w:val="006A699D"/>
    <w:rsid w:val="006A6B3F"/>
    <w:rsid w:val="006A7900"/>
    <w:rsid w:val="006B093F"/>
    <w:rsid w:val="006B0C07"/>
    <w:rsid w:val="006B10FF"/>
    <w:rsid w:val="006B112A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3E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5B71"/>
    <w:rsid w:val="006F614B"/>
    <w:rsid w:val="006F65BB"/>
    <w:rsid w:val="006F6C50"/>
    <w:rsid w:val="006F799C"/>
    <w:rsid w:val="006F7D98"/>
    <w:rsid w:val="0070267D"/>
    <w:rsid w:val="007033BD"/>
    <w:rsid w:val="007061D4"/>
    <w:rsid w:val="00706558"/>
    <w:rsid w:val="00706E71"/>
    <w:rsid w:val="00707E96"/>
    <w:rsid w:val="0071003A"/>
    <w:rsid w:val="007101A4"/>
    <w:rsid w:val="00710270"/>
    <w:rsid w:val="00710506"/>
    <w:rsid w:val="00711A31"/>
    <w:rsid w:val="00712328"/>
    <w:rsid w:val="00712498"/>
    <w:rsid w:val="00712ECF"/>
    <w:rsid w:val="0071368C"/>
    <w:rsid w:val="00713D6A"/>
    <w:rsid w:val="007147E4"/>
    <w:rsid w:val="007158F1"/>
    <w:rsid w:val="00715A44"/>
    <w:rsid w:val="007164F5"/>
    <w:rsid w:val="00716B35"/>
    <w:rsid w:val="007177F3"/>
    <w:rsid w:val="00720EE9"/>
    <w:rsid w:val="00722146"/>
    <w:rsid w:val="00722B79"/>
    <w:rsid w:val="00722FA8"/>
    <w:rsid w:val="0072393A"/>
    <w:rsid w:val="007244E9"/>
    <w:rsid w:val="00724C52"/>
    <w:rsid w:val="00725715"/>
    <w:rsid w:val="00726B5C"/>
    <w:rsid w:val="0072724F"/>
    <w:rsid w:val="0072743B"/>
    <w:rsid w:val="00727916"/>
    <w:rsid w:val="00730E33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57EAC"/>
    <w:rsid w:val="007606F9"/>
    <w:rsid w:val="00760F27"/>
    <w:rsid w:val="007610C1"/>
    <w:rsid w:val="00761117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E0C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2C4A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3D7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26C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3AB0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1FF3"/>
    <w:rsid w:val="0080229E"/>
    <w:rsid w:val="008031F2"/>
    <w:rsid w:val="0080381D"/>
    <w:rsid w:val="00803897"/>
    <w:rsid w:val="00804632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CE9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136"/>
    <w:rsid w:val="00823B79"/>
    <w:rsid w:val="008245F4"/>
    <w:rsid w:val="008247AD"/>
    <w:rsid w:val="00824B7C"/>
    <w:rsid w:val="0082611F"/>
    <w:rsid w:val="0082676A"/>
    <w:rsid w:val="00826D29"/>
    <w:rsid w:val="00827A05"/>
    <w:rsid w:val="00827B44"/>
    <w:rsid w:val="00827BC9"/>
    <w:rsid w:val="008303E0"/>
    <w:rsid w:val="00830BB6"/>
    <w:rsid w:val="008311D4"/>
    <w:rsid w:val="00831926"/>
    <w:rsid w:val="008321A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5767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095"/>
    <w:rsid w:val="0087557C"/>
    <w:rsid w:val="00875DC7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BB6"/>
    <w:rsid w:val="00887E1F"/>
    <w:rsid w:val="00890A7E"/>
    <w:rsid w:val="00890A88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43A3"/>
    <w:rsid w:val="008A44E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2F3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5D7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DEE"/>
    <w:rsid w:val="008C4EAE"/>
    <w:rsid w:val="008C5056"/>
    <w:rsid w:val="008C59C2"/>
    <w:rsid w:val="008C5D5D"/>
    <w:rsid w:val="008C5E61"/>
    <w:rsid w:val="008C617F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3781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5D9A"/>
    <w:rsid w:val="00906135"/>
    <w:rsid w:val="00906243"/>
    <w:rsid w:val="009062EC"/>
    <w:rsid w:val="00906445"/>
    <w:rsid w:val="00907AB5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2528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170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2728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1D63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6790C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1C5C"/>
    <w:rsid w:val="009B2169"/>
    <w:rsid w:val="009B2201"/>
    <w:rsid w:val="009B24BE"/>
    <w:rsid w:val="009B25D2"/>
    <w:rsid w:val="009B2D06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0B3F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4B2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5B46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1A1"/>
    <w:rsid w:val="00A12675"/>
    <w:rsid w:val="00A1267A"/>
    <w:rsid w:val="00A1371B"/>
    <w:rsid w:val="00A13C23"/>
    <w:rsid w:val="00A13D0B"/>
    <w:rsid w:val="00A14CC3"/>
    <w:rsid w:val="00A14E5A"/>
    <w:rsid w:val="00A16E35"/>
    <w:rsid w:val="00A175D9"/>
    <w:rsid w:val="00A17FDF"/>
    <w:rsid w:val="00A20064"/>
    <w:rsid w:val="00A20065"/>
    <w:rsid w:val="00A20BC1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5B69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695C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4B32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2D2"/>
    <w:rsid w:val="00A767E6"/>
    <w:rsid w:val="00A77122"/>
    <w:rsid w:val="00A7791D"/>
    <w:rsid w:val="00A801A8"/>
    <w:rsid w:val="00A803D9"/>
    <w:rsid w:val="00A80541"/>
    <w:rsid w:val="00A80CC9"/>
    <w:rsid w:val="00A8164E"/>
    <w:rsid w:val="00A830C9"/>
    <w:rsid w:val="00A83ABB"/>
    <w:rsid w:val="00A83FB5"/>
    <w:rsid w:val="00A8449F"/>
    <w:rsid w:val="00A844A9"/>
    <w:rsid w:val="00A844E6"/>
    <w:rsid w:val="00A84ACF"/>
    <w:rsid w:val="00A85BEE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2E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5661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172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190C"/>
    <w:rsid w:val="00B025D4"/>
    <w:rsid w:val="00B02858"/>
    <w:rsid w:val="00B02C05"/>
    <w:rsid w:val="00B03125"/>
    <w:rsid w:val="00B03558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3D5"/>
    <w:rsid w:val="00B25981"/>
    <w:rsid w:val="00B2603F"/>
    <w:rsid w:val="00B2646C"/>
    <w:rsid w:val="00B26E0C"/>
    <w:rsid w:val="00B26E91"/>
    <w:rsid w:val="00B27BC0"/>
    <w:rsid w:val="00B30D6F"/>
    <w:rsid w:val="00B30F34"/>
    <w:rsid w:val="00B317B6"/>
    <w:rsid w:val="00B3321F"/>
    <w:rsid w:val="00B336B8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2023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1C7F"/>
    <w:rsid w:val="00B9226B"/>
    <w:rsid w:val="00B9246A"/>
    <w:rsid w:val="00B92C6A"/>
    <w:rsid w:val="00B92DE6"/>
    <w:rsid w:val="00B9371C"/>
    <w:rsid w:val="00B938BD"/>
    <w:rsid w:val="00B945E3"/>
    <w:rsid w:val="00B948FF"/>
    <w:rsid w:val="00B94AE9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4FC3"/>
    <w:rsid w:val="00C260F6"/>
    <w:rsid w:val="00C263E5"/>
    <w:rsid w:val="00C26463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0C6F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486"/>
    <w:rsid w:val="00C8152C"/>
    <w:rsid w:val="00C81DAF"/>
    <w:rsid w:val="00C8239E"/>
    <w:rsid w:val="00C829CF"/>
    <w:rsid w:val="00C82C3D"/>
    <w:rsid w:val="00C83D0E"/>
    <w:rsid w:val="00C83E79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4A17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AFC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8B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66C2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1C2"/>
    <w:rsid w:val="00D029E2"/>
    <w:rsid w:val="00D031FD"/>
    <w:rsid w:val="00D03342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1E67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47A18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3B6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655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EAB"/>
    <w:rsid w:val="00D90FFD"/>
    <w:rsid w:val="00D9234D"/>
    <w:rsid w:val="00D9342B"/>
    <w:rsid w:val="00D9354C"/>
    <w:rsid w:val="00D935C2"/>
    <w:rsid w:val="00D935F3"/>
    <w:rsid w:val="00D949D7"/>
    <w:rsid w:val="00D95046"/>
    <w:rsid w:val="00D955A1"/>
    <w:rsid w:val="00D95729"/>
    <w:rsid w:val="00D95D9C"/>
    <w:rsid w:val="00D961EA"/>
    <w:rsid w:val="00D96C3A"/>
    <w:rsid w:val="00D97B0A"/>
    <w:rsid w:val="00D97BE2"/>
    <w:rsid w:val="00D97D51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3A0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306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C35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5D7F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362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46A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6A2E"/>
    <w:rsid w:val="00E9705E"/>
    <w:rsid w:val="00E975B7"/>
    <w:rsid w:val="00E975CE"/>
    <w:rsid w:val="00E97E92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0FF2"/>
    <w:rsid w:val="00EC1FE6"/>
    <w:rsid w:val="00EC2114"/>
    <w:rsid w:val="00EC280F"/>
    <w:rsid w:val="00EC3A81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087E"/>
    <w:rsid w:val="00EF1A45"/>
    <w:rsid w:val="00EF3C10"/>
    <w:rsid w:val="00EF4D2A"/>
    <w:rsid w:val="00EF500E"/>
    <w:rsid w:val="00EF53DD"/>
    <w:rsid w:val="00EF636D"/>
    <w:rsid w:val="00EF6B49"/>
    <w:rsid w:val="00EF6F93"/>
    <w:rsid w:val="00EF7AD2"/>
    <w:rsid w:val="00F0063B"/>
    <w:rsid w:val="00F008F1"/>
    <w:rsid w:val="00F00C5B"/>
    <w:rsid w:val="00F01203"/>
    <w:rsid w:val="00F023D5"/>
    <w:rsid w:val="00F0259C"/>
    <w:rsid w:val="00F02675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48A2"/>
    <w:rsid w:val="00F14F91"/>
    <w:rsid w:val="00F155DE"/>
    <w:rsid w:val="00F1581E"/>
    <w:rsid w:val="00F15857"/>
    <w:rsid w:val="00F15AD0"/>
    <w:rsid w:val="00F16E5C"/>
    <w:rsid w:val="00F1742C"/>
    <w:rsid w:val="00F177FE"/>
    <w:rsid w:val="00F20876"/>
    <w:rsid w:val="00F20B1A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62E"/>
    <w:rsid w:val="00F437CC"/>
    <w:rsid w:val="00F43AB6"/>
    <w:rsid w:val="00F44957"/>
    <w:rsid w:val="00F46241"/>
    <w:rsid w:val="00F4730C"/>
    <w:rsid w:val="00F476EB"/>
    <w:rsid w:val="00F47B0A"/>
    <w:rsid w:val="00F50CE0"/>
    <w:rsid w:val="00F51247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362E"/>
    <w:rsid w:val="00FC49C1"/>
    <w:rsid w:val="00FC4AD7"/>
    <w:rsid w:val="00FC5A3A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73AA1-D0F6-4856-AA20-2D4DB27B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72</Pages>
  <Words>12533</Words>
  <Characters>71441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83807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121</cp:revision>
  <cp:lastPrinted>2022-01-27T11:47:00Z</cp:lastPrinted>
  <dcterms:created xsi:type="dcterms:W3CDTF">2020-11-20T10:12:00Z</dcterms:created>
  <dcterms:modified xsi:type="dcterms:W3CDTF">2022-01-28T08:34:00Z</dcterms:modified>
</cp:coreProperties>
</file>