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7" w:rsidRPr="00C2539B" w:rsidRDefault="008607B7" w:rsidP="008607B7">
      <w:pPr>
        <w:jc w:val="center"/>
        <w:rPr>
          <w:b/>
          <w:sz w:val="40"/>
          <w:lang w:val="ru-RU"/>
        </w:rPr>
      </w:pPr>
      <w:r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-224790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7B7" w:rsidRDefault="008607B7" w:rsidP="008607B7">
      <w:pPr>
        <w:jc w:val="center"/>
        <w:rPr>
          <w:b/>
          <w:lang w:val="ru-RU"/>
        </w:rPr>
      </w:pPr>
    </w:p>
    <w:p w:rsidR="008607B7" w:rsidRPr="00D221EF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Администрация городского округа </w:t>
      </w: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Навашинский Нижегородской области</w:t>
      </w:r>
    </w:p>
    <w:p w:rsidR="008607B7" w:rsidRPr="00FD35C0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8607B7" w:rsidRDefault="008607B7" w:rsidP="008607B7">
      <w:pPr>
        <w:rPr>
          <w:lang w:val="ru-RU"/>
        </w:rPr>
      </w:pPr>
    </w:p>
    <w:p w:rsidR="008607B7" w:rsidRPr="005C04E5" w:rsidRDefault="008607B7" w:rsidP="008607B7">
      <w:pPr>
        <w:rPr>
          <w:lang w:val="ru-RU"/>
        </w:rPr>
      </w:pPr>
    </w:p>
    <w:p w:rsidR="008607B7" w:rsidRDefault="00F83EDE" w:rsidP="00F83EDE">
      <w:pPr>
        <w:jc w:val="center"/>
        <w:rPr>
          <w:bCs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bCs/>
          <w:sz w:val="28"/>
          <w:szCs w:val="28"/>
          <w:u w:val="single"/>
          <w:lang w:val="ru-RU"/>
        </w:rPr>
        <w:t>28.04.2021</w:t>
      </w:r>
      <w:r w:rsidR="008607B7">
        <w:rPr>
          <w:bCs/>
          <w:sz w:val="28"/>
          <w:szCs w:val="28"/>
          <w:u w:val="single"/>
          <w:lang w:val="ru-RU"/>
        </w:rPr>
        <w:t xml:space="preserve"> </w:t>
      </w:r>
      <w:r w:rsidR="008607B7"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8607B7" w:rsidRPr="00E03B0B">
        <w:rPr>
          <w:bCs/>
          <w:sz w:val="28"/>
          <w:szCs w:val="28"/>
          <w:lang w:val="ru-RU"/>
        </w:rPr>
        <w:t>№</w:t>
      </w:r>
      <w:r w:rsidR="008607B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>429</w:t>
      </w:r>
    </w:p>
    <w:p w:rsidR="008607B7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8607B7" w:rsidRPr="009A4968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О работе служб жизнеобеспечения населения 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в выходные и праздничные дни в период 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с </w:t>
      </w:r>
      <w:r w:rsidR="006F6194">
        <w:rPr>
          <w:b/>
          <w:sz w:val="28"/>
          <w:szCs w:val="28"/>
          <w:lang w:val="ru-RU"/>
        </w:rPr>
        <w:t>30</w:t>
      </w:r>
      <w:r>
        <w:rPr>
          <w:b/>
          <w:sz w:val="28"/>
          <w:szCs w:val="28"/>
          <w:lang w:val="ru-RU"/>
        </w:rPr>
        <w:t xml:space="preserve"> </w:t>
      </w:r>
      <w:r w:rsidR="006F6194">
        <w:rPr>
          <w:b/>
          <w:sz w:val="28"/>
          <w:szCs w:val="28"/>
          <w:lang w:val="ru-RU"/>
        </w:rPr>
        <w:t>апрел</w:t>
      </w:r>
      <w:r>
        <w:rPr>
          <w:b/>
          <w:sz w:val="28"/>
          <w:szCs w:val="28"/>
          <w:lang w:val="ru-RU"/>
        </w:rPr>
        <w:t>я 202</w:t>
      </w:r>
      <w:r w:rsidR="006F6194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года</w:t>
      </w:r>
      <w:r w:rsidRPr="000C0F25">
        <w:rPr>
          <w:b/>
          <w:sz w:val="28"/>
          <w:szCs w:val="28"/>
          <w:lang w:val="ru-RU"/>
        </w:rPr>
        <w:t xml:space="preserve"> по </w:t>
      </w:r>
      <w:r>
        <w:rPr>
          <w:b/>
          <w:sz w:val="28"/>
          <w:szCs w:val="28"/>
          <w:lang w:val="ru-RU"/>
        </w:rPr>
        <w:t>1</w:t>
      </w:r>
      <w:r w:rsidR="006F6194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</w:t>
      </w:r>
      <w:r w:rsidR="006F6194">
        <w:rPr>
          <w:b/>
          <w:sz w:val="28"/>
          <w:szCs w:val="28"/>
          <w:lang w:val="ru-RU"/>
        </w:rPr>
        <w:t>ма</w:t>
      </w:r>
      <w:r>
        <w:rPr>
          <w:b/>
          <w:sz w:val="28"/>
          <w:szCs w:val="28"/>
          <w:lang w:val="ru-RU"/>
        </w:rPr>
        <w:t xml:space="preserve">я </w:t>
      </w:r>
      <w:r w:rsidRPr="000C0F25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21</w:t>
      </w:r>
      <w:r w:rsidRPr="000C0F25">
        <w:rPr>
          <w:b/>
          <w:sz w:val="28"/>
          <w:szCs w:val="28"/>
          <w:lang w:val="ru-RU"/>
        </w:rPr>
        <w:t xml:space="preserve"> года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Pr="007A5A9D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Pr="007A5A9D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>В целях обеспечения устойчивой работы служб городского округа Навашинский по обслуживанию населения с 3</w:t>
      </w:r>
      <w:r w:rsidR="006F6194" w:rsidRPr="007A5A9D">
        <w:rPr>
          <w:sz w:val="28"/>
          <w:szCs w:val="28"/>
          <w:lang w:val="ru-RU"/>
        </w:rPr>
        <w:t>0</w:t>
      </w:r>
      <w:r w:rsidRPr="007A5A9D">
        <w:rPr>
          <w:sz w:val="28"/>
          <w:szCs w:val="28"/>
          <w:lang w:val="ru-RU"/>
        </w:rPr>
        <w:t xml:space="preserve"> </w:t>
      </w:r>
      <w:r w:rsidR="006F6194" w:rsidRPr="007A5A9D">
        <w:rPr>
          <w:sz w:val="28"/>
          <w:szCs w:val="28"/>
          <w:lang w:val="ru-RU"/>
        </w:rPr>
        <w:t>апрел</w:t>
      </w:r>
      <w:r w:rsidRPr="007A5A9D">
        <w:rPr>
          <w:sz w:val="28"/>
          <w:szCs w:val="28"/>
          <w:lang w:val="ru-RU"/>
        </w:rPr>
        <w:t>я 202</w:t>
      </w:r>
      <w:r w:rsidR="006F6194" w:rsidRPr="007A5A9D">
        <w:rPr>
          <w:sz w:val="28"/>
          <w:szCs w:val="28"/>
          <w:lang w:val="ru-RU"/>
        </w:rPr>
        <w:t>1</w:t>
      </w:r>
      <w:r w:rsidRPr="007A5A9D">
        <w:rPr>
          <w:sz w:val="28"/>
          <w:szCs w:val="28"/>
          <w:lang w:val="ru-RU"/>
        </w:rPr>
        <w:t xml:space="preserve"> года до 11 </w:t>
      </w:r>
      <w:r w:rsidR="006F6194" w:rsidRPr="007A5A9D">
        <w:rPr>
          <w:sz w:val="28"/>
          <w:szCs w:val="28"/>
          <w:lang w:val="ru-RU"/>
        </w:rPr>
        <w:t>ма</w:t>
      </w:r>
      <w:r w:rsidRPr="007A5A9D">
        <w:rPr>
          <w:sz w:val="28"/>
          <w:szCs w:val="28"/>
          <w:lang w:val="ru-RU"/>
        </w:rPr>
        <w:t xml:space="preserve">я  2021 года, создания необходимых условий для полноценного и безопасного отдыха жителей городского округа Навашинский в период </w:t>
      </w:r>
      <w:r w:rsidR="006F6194" w:rsidRPr="007A5A9D">
        <w:rPr>
          <w:sz w:val="28"/>
          <w:szCs w:val="28"/>
          <w:lang w:val="ru-RU"/>
        </w:rPr>
        <w:t>подготовки и празднования праздников Весны и Труда</w:t>
      </w:r>
      <w:r w:rsidR="007A5A9D" w:rsidRPr="007A5A9D">
        <w:rPr>
          <w:sz w:val="28"/>
          <w:szCs w:val="28"/>
          <w:lang w:val="ru-RU"/>
        </w:rPr>
        <w:t xml:space="preserve">, а также </w:t>
      </w:r>
      <w:r w:rsidR="006F6194" w:rsidRPr="007A5A9D">
        <w:rPr>
          <w:sz w:val="28"/>
          <w:szCs w:val="28"/>
          <w:lang w:val="ru-RU"/>
        </w:rPr>
        <w:t>76 годовщины Победы в Великой Отечественной войне 1941-1945 годов</w:t>
      </w:r>
      <w:r w:rsidRPr="007A5A9D">
        <w:rPr>
          <w:sz w:val="28"/>
          <w:szCs w:val="28"/>
          <w:lang w:val="ru-RU"/>
        </w:rPr>
        <w:t xml:space="preserve">, Администрация городского округа Навашинский  </w:t>
      </w:r>
      <w:r w:rsidRPr="007A5A9D">
        <w:rPr>
          <w:b/>
          <w:sz w:val="28"/>
          <w:szCs w:val="28"/>
          <w:lang w:val="ru-RU"/>
        </w:rPr>
        <w:t>п о с т а н о в л я е т</w:t>
      </w:r>
      <w:r w:rsidRPr="007A5A9D">
        <w:rPr>
          <w:sz w:val="28"/>
          <w:szCs w:val="28"/>
          <w:lang w:val="ru-RU"/>
        </w:rPr>
        <w:t>:</w:t>
      </w:r>
    </w:p>
    <w:p w:rsidR="008607B7" w:rsidRPr="007A5A9D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>1. Рекомендовать руководителям предприятий, организаций и учреждений городского округа Навашинский: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>1.1. Обеспечить</w:t>
      </w:r>
      <w:r>
        <w:rPr>
          <w:sz w:val="28"/>
          <w:szCs w:val="28"/>
          <w:lang w:val="ru-RU"/>
        </w:rPr>
        <w:t xml:space="preserve"> в праздничные и выходные дни с 1</w:t>
      </w:r>
      <w:r w:rsidR="00E80E3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.00 часов 3</w:t>
      </w:r>
      <w:r w:rsidR="006F619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="006F6194">
        <w:rPr>
          <w:sz w:val="28"/>
          <w:szCs w:val="28"/>
          <w:lang w:val="ru-RU"/>
        </w:rPr>
        <w:t>апрел</w:t>
      </w:r>
      <w:r>
        <w:rPr>
          <w:sz w:val="28"/>
          <w:szCs w:val="28"/>
          <w:lang w:val="ru-RU"/>
        </w:rPr>
        <w:t>я 202</w:t>
      </w:r>
      <w:r w:rsidR="006F619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до 8.00 часов 11 </w:t>
      </w:r>
      <w:r w:rsidR="006F6194">
        <w:rPr>
          <w:sz w:val="28"/>
          <w:szCs w:val="28"/>
          <w:lang w:val="ru-RU"/>
        </w:rPr>
        <w:t>ма</w:t>
      </w:r>
      <w:r>
        <w:rPr>
          <w:sz w:val="28"/>
          <w:szCs w:val="28"/>
          <w:lang w:val="ru-RU"/>
        </w:rPr>
        <w:t>я  2021 года круглосуточное дежурство ответственных работников, не отменяя специального графика ежедневных круглосуточных дежурств на этот период, установленного для организаций и соответствующих служб жизнеобеспечения.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Обеспечить круглосуточный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работой потенциально-опасных предприятий и объектов жизнеобеспечения населенных пунктов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proofErr w:type="gramStart"/>
      <w:r>
        <w:rPr>
          <w:sz w:val="28"/>
          <w:szCs w:val="28"/>
          <w:lang w:val="ru-RU"/>
        </w:rPr>
        <w:t xml:space="preserve">Совместно с МО МВД России «Навашинский» реализовать весь комплекс мер, направленных на обеспечение антитеррористической безопасности, в том числе осуществлять оперативно-техническое обследование мест и объектов проведения массовых мероприятий, обеспечивать контроль за доступом граждан на указанные места и объекты, с использованием технических </w:t>
      </w:r>
      <w:r>
        <w:rPr>
          <w:sz w:val="28"/>
          <w:szCs w:val="28"/>
          <w:lang w:val="ru-RU"/>
        </w:rPr>
        <w:lastRenderedPageBreak/>
        <w:t>средств обеспечения безопасности и ограничения доступа с привлечением дополнительных нарядов полиции.</w:t>
      </w:r>
      <w:proofErr w:type="gramEnd"/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Организовать выполнение превентивных мер пожарной безопасности в местах массового  отдыха населения, а также  совместно с представителями Навашинского пожарно-спасательного гарнизона усилить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противопожарных мероприятий на территории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Организовать работу оперативных штабов и принимать все необходимые меры к немедленному устранению последствий аварийных и чрезвычайных ситуаций, при возникновении сбоев в функционировании систем жизнеобеспечения населения.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 организациям жилищно-коммунального хозяйства, топливно-энергетического комплекса:</w:t>
      </w:r>
    </w:p>
    <w:p w:rsidR="008607B7" w:rsidRDefault="007A5A9D" w:rsidP="007A5A9D">
      <w:pPr>
        <w:tabs>
          <w:tab w:val="left" w:pos="567"/>
          <w:tab w:val="left" w:pos="1276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8607B7">
        <w:rPr>
          <w:sz w:val="28"/>
          <w:szCs w:val="28"/>
          <w:lang w:val="ru-RU"/>
        </w:rPr>
        <w:t>Обеспечить устойчивое водоснабжение, электроснабжение, газоснабжение и другое инженерное обеспечение жилых домов, объектов здравоохранения, образования, промышленных предприятий, оказывающих коммунальные услуги жилищному фонду, своевременный вывоз ТБО и бесперебойную работу наружного освещения;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Установить дежурство аварийных служб и бригад в усиленном режиме, в том </w:t>
      </w:r>
      <w:r w:rsidRPr="007A5A9D">
        <w:rPr>
          <w:sz w:val="28"/>
          <w:szCs w:val="28"/>
          <w:lang w:val="ru-RU"/>
        </w:rPr>
        <w:t>числе посредством создания достаточных запасов материалов для проведения а</w:t>
      </w:r>
      <w:r w:rsidR="00A557F7">
        <w:rPr>
          <w:sz w:val="28"/>
          <w:szCs w:val="28"/>
          <w:lang w:val="ru-RU"/>
        </w:rPr>
        <w:t>варийно-восстановительных работ;</w:t>
      </w:r>
    </w:p>
    <w:p w:rsidR="00A557F7" w:rsidRPr="007A5A9D" w:rsidRDefault="00A557F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Организовать проверку закрытия дверей подвальных и чердачных помещений.</w:t>
      </w:r>
    </w:p>
    <w:p w:rsidR="00AD6EAB" w:rsidRPr="007A5A9D" w:rsidRDefault="008607B7" w:rsidP="00AD6EAB">
      <w:pPr>
        <w:ind w:firstLine="709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 xml:space="preserve">3. </w:t>
      </w:r>
      <w:r w:rsidR="007A5A9D" w:rsidRPr="007A5A9D">
        <w:rPr>
          <w:sz w:val="28"/>
          <w:szCs w:val="28"/>
          <w:lang w:val="ru-RU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7A5A9D" w:rsidRPr="007A5A9D">
        <w:rPr>
          <w:sz w:val="28"/>
          <w:szCs w:val="28"/>
          <w:lang w:val="ru-RU"/>
        </w:rPr>
        <w:t>Приокская</w:t>
      </w:r>
      <w:proofErr w:type="gramEnd"/>
      <w:r w:rsidR="007A5A9D" w:rsidRPr="007A5A9D">
        <w:rPr>
          <w:sz w:val="28"/>
          <w:szCs w:val="28"/>
          <w:lang w:val="ru-RU"/>
        </w:rPr>
        <w:t xml:space="preserve"> правда», а также размещение </w:t>
      </w:r>
      <w:r w:rsidR="007A5A9D" w:rsidRPr="007A5A9D">
        <w:rPr>
          <w:bCs/>
          <w:sz w:val="28"/>
          <w:szCs w:val="28"/>
          <w:lang w:val="ru-RU"/>
        </w:rPr>
        <w:t>на официальном сайте органов местного самоуправления городского круга Навашинский.</w:t>
      </w:r>
    </w:p>
    <w:p w:rsidR="008607B7" w:rsidRPr="00AD6EAB" w:rsidRDefault="008607B7" w:rsidP="00AD6E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 xml:space="preserve">4. </w:t>
      </w:r>
      <w:proofErr w:type="gramStart"/>
      <w:r w:rsidRPr="007A5A9D">
        <w:rPr>
          <w:sz w:val="28"/>
          <w:szCs w:val="28"/>
          <w:lang w:val="ru-RU"/>
        </w:rPr>
        <w:t>Контроль</w:t>
      </w:r>
      <w:r w:rsidRPr="00AD6EAB">
        <w:rPr>
          <w:sz w:val="28"/>
          <w:szCs w:val="28"/>
          <w:lang w:val="ru-RU"/>
        </w:rPr>
        <w:t xml:space="preserve"> за</w:t>
      </w:r>
      <w:proofErr w:type="gramEnd"/>
      <w:r w:rsidRPr="00AD6EAB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администрации, директора Департамента О.М.Мамонову </w:t>
      </w: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Pr="007A5A9D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                                        </w:t>
      </w:r>
      <w:proofErr w:type="spellStart"/>
      <w:r>
        <w:rPr>
          <w:sz w:val="28"/>
          <w:szCs w:val="28"/>
          <w:lang w:val="ru-RU"/>
        </w:rPr>
        <w:t>Т.А.Берсенева</w:t>
      </w:r>
      <w:proofErr w:type="spellEnd"/>
    </w:p>
    <w:p w:rsidR="008607B7" w:rsidRPr="00285C5A" w:rsidRDefault="008607B7" w:rsidP="008607B7">
      <w:pPr>
        <w:rPr>
          <w:lang w:val="ru-RU"/>
        </w:rPr>
      </w:pPr>
    </w:p>
    <w:p w:rsidR="00303D21" w:rsidRPr="008607B7" w:rsidRDefault="00303D21">
      <w:pPr>
        <w:rPr>
          <w:lang w:val="ru-RU"/>
        </w:rPr>
      </w:pPr>
    </w:p>
    <w:sectPr w:rsidR="00303D21" w:rsidRPr="008607B7" w:rsidSect="006F6194">
      <w:head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DC" w:rsidRDefault="003762DC" w:rsidP="006F6194">
      <w:r>
        <w:separator/>
      </w:r>
    </w:p>
  </w:endnote>
  <w:endnote w:type="continuationSeparator" w:id="0">
    <w:p w:rsidR="003762DC" w:rsidRDefault="003762DC" w:rsidP="006F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DC" w:rsidRDefault="003762DC" w:rsidP="006F6194">
      <w:r>
        <w:separator/>
      </w:r>
    </w:p>
  </w:footnote>
  <w:footnote w:type="continuationSeparator" w:id="0">
    <w:p w:rsidR="003762DC" w:rsidRDefault="003762DC" w:rsidP="006F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1341"/>
      <w:docPartObj>
        <w:docPartGallery w:val="Page Numbers (Top of Page)"/>
        <w:docPartUnique/>
      </w:docPartObj>
    </w:sdtPr>
    <w:sdtEndPr/>
    <w:sdtContent>
      <w:p w:rsidR="006F6194" w:rsidRDefault="006F61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EDE" w:rsidRPr="00F83EDE">
          <w:rPr>
            <w:noProof/>
            <w:lang w:val="ru-RU"/>
          </w:rPr>
          <w:t>2</w:t>
        </w:r>
        <w:r>
          <w:fldChar w:fldCharType="end"/>
        </w:r>
      </w:p>
    </w:sdtContent>
  </w:sdt>
  <w:p w:rsidR="006F6194" w:rsidRDefault="006F6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7B7"/>
    <w:rsid w:val="00214AD1"/>
    <w:rsid w:val="002F6F71"/>
    <w:rsid w:val="00303D21"/>
    <w:rsid w:val="003762DC"/>
    <w:rsid w:val="006F6194"/>
    <w:rsid w:val="007A5A9D"/>
    <w:rsid w:val="008607B7"/>
    <w:rsid w:val="00A557F7"/>
    <w:rsid w:val="00AD6EAB"/>
    <w:rsid w:val="00D428C0"/>
    <w:rsid w:val="00D974B1"/>
    <w:rsid w:val="00E80E37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607B7"/>
    <w:pPr>
      <w:keepNext/>
      <w:widowControl w:val="0"/>
      <w:jc w:val="center"/>
      <w:outlineLvl w:val="0"/>
    </w:pPr>
    <w:rPr>
      <w:b/>
      <w:caps/>
      <w:spacing w:val="2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B7"/>
    <w:rPr>
      <w:rFonts w:ascii="Times New Roman" w:eastAsia="Times New Roman" w:hAnsi="Times New Roman" w:cs="Times New Roman"/>
      <w:b/>
      <w:caps/>
      <w:spacing w:val="20"/>
      <w:sz w:val="36"/>
      <w:szCs w:val="20"/>
      <w:lang w:eastAsia="ru-RU"/>
    </w:rPr>
  </w:style>
  <w:style w:type="paragraph" w:customStyle="1" w:styleId="ConsPlusNormal">
    <w:name w:val="ConsPlusNormal"/>
    <w:rsid w:val="00860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19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6F6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19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7">
    <w:name w:val="Знак"/>
    <w:basedOn w:val="a"/>
    <w:rsid w:val="007A5A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9E4A-2BF0-4C63-96E4-1D37C1BC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2020-12-07T05:01:00Z</cp:lastPrinted>
  <dcterms:created xsi:type="dcterms:W3CDTF">2020-12-07T04:47:00Z</dcterms:created>
  <dcterms:modified xsi:type="dcterms:W3CDTF">2021-04-28T13:14:00Z</dcterms:modified>
</cp:coreProperties>
</file>