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01" w:rsidRDefault="00000E01" w:rsidP="00000E01">
      <w:pPr>
        <w:jc w:val="center"/>
        <w:rPr>
          <w:sz w:val="28"/>
          <w:szCs w:val="28"/>
        </w:rPr>
      </w:pPr>
    </w:p>
    <w:p w:rsidR="00000E01" w:rsidRDefault="00000E01" w:rsidP="00000E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-318770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000E01" w:rsidRDefault="00000E01" w:rsidP="00000E01">
      <w:pPr>
        <w:jc w:val="center"/>
        <w:rPr>
          <w:b/>
          <w:sz w:val="40"/>
        </w:rPr>
      </w:pPr>
    </w:p>
    <w:p w:rsidR="00233CA8" w:rsidRDefault="00233CA8" w:rsidP="00000E01">
      <w:pPr>
        <w:jc w:val="center"/>
        <w:rPr>
          <w:b/>
          <w:sz w:val="40"/>
        </w:rPr>
      </w:pPr>
    </w:p>
    <w:p w:rsidR="00000E01" w:rsidRDefault="00000E01" w:rsidP="00000E01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000E01" w:rsidRDefault="00000E01" w:rsidP="00000E01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233CA8" w:rsidRPr="00DE12DD" w:rsidRDefault="00233CA8" w:rsidP="00000E01">
      <w:pPr>
        <w:jc w:val="center"/>
        <w:rPr>
          <w:b/>
        </w:rPr>
      </w:pPr>
    </w:p>
    <w:p w:rsidR="00233CA8" w:rsidRDefault="00000E01" w:rsidP="00233CA8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233CA8" w:rsidRDefault="00233CA8" w:rsidP="00000E01">
      <w:pPr>
        <w:rPr>
          <w:sz w:val="28"/>
          <w:szCs w:val="28"/>
          <w:u w:val="single"/>
        </w:rPr>
      </w:pPr>
    </w:p>
    <w:p w:rsidR="00000E01" w:rsidRDefault="005A1F94" w:rsidP="00000E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12.01.2022</w:t>
      </w:r>
      <w:r w:rsidR="00000E01" w:rsidRPr="001F2E24">
        <w:rPr>
          <w:sz w:val="28"/>
          <w:szCs w:val="28"/>
        </w:rPr>
        <w:t xml:space="preserve">                                                                         </w:t>
      </w:r>
      <w:r w:rsidR="00000E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000E01">
        <w:rPr>
          <w:sz w:val="28"/>
          <w:szCs w:val="28"/>
        </w:rPr>
        <w:t xml:space="preserve">    </w:t>
      </w:r>
      <w:r w:rsidR="00000E01" w:rsidRPr="00895B7B">
        <w:rPr>
          <w:sz w:val="28"/>
          <w:szCs w:val="28"/>
        </w:rPr>
        <w:t>№</w:t>
      </w:r>
      <w:r w:rsidR="00000E0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  <w:r w:rsidR="00000E01">
        <w:rPr>
          <w:sz w:val="28"/>
          <w:szCs w:val="28"/>
          <w:u w:val="single"/>
        </w:rPr>
        <w:t xml:space="preserve"> </w:t>
      </w:r>
    </w:p>
    <w:p w:rsidR="00233CA8" w:rsidRDefault="00233CA8" w:rsidP="00000E01">
      <w:pPr>
        <w:rPr>
          <w:sz w:val="28"/>
          <w:szCs w:val="28"/>
          <w:u w:val="single"/>
        </w:rPr>
      </w:pPr>
    </w:p>
    <w:p w:rsidR="00233CA8" w:rsidRDefault="00233CA8" w:rsidP="00000E01"/>
    <w:p w:rsidR="00000E01" w:rsidRDefault="00000E01" w:rsidP="00000E01">
      <w:pPr>
        <w:jc w:val="center"/>
        <w:rPr>
          <w:b/>
          <w:sz w:val="28"/>
          <w:szCs w:val="28"/>
        </w:rPr>
      </w:pPr>
      <w:r w:rsidRPr="00052FB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введении режима «</w:t>
      </w:r>
      <w:r w:rsidR="00AB7368">
        <w:rPr>
          <w:b/>
          <w:sz w:val="28"/>
          <w:szCs w:val="28"/>
        </w:rPr>
        <w:t>Повышенной готовности</w:t>
      </w:r>
      <w:r>
        <w:rPr>
          <w:b/>
          <w:sz w:val="28"/>
          <w:szCs w:val="28"/>
        </w:rPr>
        <w:t>»</w:t>
      </w:r>
      <w:r w:rsidRPr="00052FB0">
        <w:rPr>
          <w:b/>
          <w:sz w:val="28"/>
          <w:szCs w:val="28"/>
        </w:rPr>
        <w:t xml:space="preserve"> на территории </w:t>
      </w:r>
    </w:p>
    <w:p w:rsidR="00000E01" w:rsidRDefault="00000E01" w:rsidP="0000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Навашинский Нижегородской области</w:t>
      </w:r>
    </w:p>
    <w:p w:rsidR="00000E01" w:rsidRDefault="00000E01" w:rsidP="00000E0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7916" w:rsidRDefault="00307916" w:rsidP="00000E0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7916" w:rsidRDefault="00307916" w:rsidP="00000E0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E01" w:rsidRPr="00052FB0" w:rsidRDefault="00000E01" w:rsidP="001B019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B019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городского округа Навашинский от 21.02.2017 № 129 «Об утверждении </w:t>
      </w:r>
      <w:r w:rsidRPr="00464B9A">
        <w:rPr>
          <w:sz w:val="28"/>
          <w:szCs w:val="28"/>
        </w:rPr>
        <w:t>Положения о муниципальном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</w:t>
      </w:r>
      <w:r w:rsidRPr="00464B9A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464B9A">
        <w:rPr>
          <w:sz w:val="28"/>
          <w:szCs w:val="28"/>
        </w:rPr>
        <w:t>и ликвидации чрезвычайных ситуаций на территории</w:t>
      </w:r>
      <w:r>
        <w:rPr>
          <w:sz w:val="28"/>
          <w:szCs w:val="28"/>
        </w:rPr>
        <w:t xml:space="preserve"> </w:t>
      </w:r>
      <w:r w:rsidRPr="00464B9A">
        <w:rPr>
          <w:sz w:val="28"/>
          <w:szCs w:val="28"/>
        </w:rPr>
        <w:t>городского округа Навашинский Нижегородской области</w:t>
      </w:r>
      <w:r w:rsidR="001B019A">
        <w:rPr>
          <w:sz w:val="28"/>
          <w:szCs w:val="28"/>
        </w:rPr>
        <w:t>,</w:t>
      </w:r>
      <w:r w:rsidR="00981CAC">
        <w:rPr>
          <w:sz w:val="28"/>
          <w:szCs w:val="28"/>
        </w:rPr>
        <w:t xml:space="preserve"> в</w:t>
      </w:r>
      <w:r w:rsidRPr="0025178B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обеспечения безопасности населения на территории </w:t>
      </w:r>
      <w:r w:rsidR="00233CA8">
        <w:rPr>
          <w:sz w:val="28"/>
          <w:szCs w:val="28"/>
        </w:rPr>
        <w:t>городского округа Навашинский и организации ликвидации снежных заносов и уборки снега,</w:t>
      </w:r>
      <w:r>
        <w:rPr>
          <w:sz w:val="28"/>
          <w:szCs w:val="28"/>
        </w:rPr>
        <w:t xml:space="preserve"> </w:t>
      </w:r>
      <w:r w:rsidRPr="00052F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 w:rsidRPr="003264A5">
        <w:rPr>
          <w:rStyle w:val="s1"/>
          <w:b/>
          <w:sz w:val="28"/>
          <w:szCs w:val="28"/>
        </w:rPr>
        <w:t>п</w:t>
      </w:r>
      <w:proofErr w:type="gramEnd"/>
      <w:r w:rsidRPr="003264A5">
        <w:rPr>
          <w:rStyle w:val="s1"/>
          <w:b/>
          <w:sz w:val="28"/>
          <w:szCs w:val="28"/>
        </w:rPr>
        <w:t xml:space="preserve"> о с т а н о в л я е т:</w:t>
      </w:r>
    </w:p>
    <w:p w:rsidR="00000E01" w:rsidRDefault="00000E01" w:rsidP="00000E01">
      <w:pPr>
        <w:pStyle w:val="p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FB0">
        <w:rPr>
          <w:sz w:val="28"/>
          <w:szCs w:val="28"/>
        </w:rPr>
        <w:t>1.</w:t>
      </w:r>
      <w:r w:rsidRPr="00052FB0">
        <w:rPr>
          <w:rStyle w:val="s3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с </w:t>
      </w:r>
      <w:r w:rsidR="00AB7368">
        <w:rPr>
          <w:sz w:val="28"/>
          <w:szCs w:val="28"/>
        </w:rPr>
        <w:t>17</w:t>
      </w:r>
      <w:r>
        <w:rPr>
          <w:sz w:val="28"/>
          <w:szCs w:val="28"/>
        </w:rPr>
        <w:t>.00</w:t>
      </w:r>
      <w:r w:rsidR="00981CA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233CA8">
        <w:rPr>
          <w:sz w:val="28"/>
          <w:szCs w:val="28"/>
        </w:rPr>
        <w:t>1</w:t>
      </w:r>
      <w:r w:rsidR="00AB736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33CA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33CA8">
        <w:rPr>
          <w:sz w:val="28"/>
          <w:szCs w:val="28"/>
        </w:rPr>
        <w:t>2</w:t>
      </w:r>
      <w:r>
        <w:rPr>
          <w:sz w:val="28"/>
          <w:szCs w:val="28"/>
        </w:rPr>
        <w:t xml:space="preserve"> на территории городского округа Навашинский Нижегородской области режим функционирования </w:t>
      </w:r>
      <w:r w:rsidR="00AB7368">
        <w:rPr>
          <w:sz w:val="28"/>
          <w:szCs w:val="28"/>
        </w:rPr>
        <w:t>«П</w:t>
      </w:r>
      <w:r w:rsidR="00981CAC">
        <w:rPr>
          <w:sz w:val="28"/>
          <w:szCs w:val="28"/>
        </w:rPr>
        <w:t>о</w:t>
      </w:r>
      <w:r w:rsidR="00AB7368">
        <w:rPr>
          <w:sz w:val="28"/>
          <w:szCs w:val="28"/>
        </w:rPr>
        <w:t>вышенная готовность»</w:t>
      </w:r>
      <w:r>
        <w:rPr>
          <w:sz w:val="28"/>
          <w:szCs w:val="28"/>
        </w:rPr>
        <w:t xml:space="preserve"> для органов управления и сил </w:t>
      </w:r>
      <w:r w:rsidRPr="00BC5F7D">
        <w:rPr>
          <w:sz w:val="28"/>
          <w:szCs w:val="28"/>
        </w:rPr>
        <w:t>ТП РСЧС</w:t>
      </w:r>
      <w:r>
        <w:rPr>
          <w:sz w:val="28"/>
          <w:szCs w:val="28"/>
        </w:rPr>
        <w:t xml:space="preserve"> до особого указания об его отмене.</w:t>
      </w:r>
    </w:p>
    <w:p w:rsidR="00000E01" w:rsidRPr="002756E1" w:rsidRDefault="00000E01" w:rsidP="00000E01">
      <w:pPr>
        <w:pStyle w:val="p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F7D">
        <w:rPr>
          <w:sz w:val="28"/>
          <w:szCs w:val="28"/>
        </w:rPr>
        <w:t>2. Обстоятельства послужившие для введения режима ЧС</w:t>
      </w:r>
      <w:r>
        <w:rPr>
          <w:sz w:val="28"/>
          <w:szCs w:val="28"/>
        </w:rPr>
        <w:t xml:space="preserve">: в результате </w:t>
      </w:r>
      <w:r w:rsidR="00233CA8">
        <w:rPr>
          <w:sz w:val="28"/>
          <w:szCs w:val="28"/>
        </w:rPr>
        <w:t>продолжительных непрекращающихся снегопадов на территории городского округа сложилась неблагоприятная обстановка с уборкой снега на дорогах общего пользования местного значения и в населенных пунктах городского округа Навашинский</w:t>
      </w:r>
      <w:r w:rsidR="004E0B8F">
        <w:rPr>
          <w:sz w:val="28"/>
          <w:szCs w:val="28"/>
        </w:rPr>
        <w:t>, что приводит к нарушению жизнеобеспечения населения</w:t>
      </w:r>
      <w:r w:rsidR="00233CA8">
        <w:rPr>
          <w:sz w:val="28"/>
          <w:szCs w:val="28"/>
        </w:rPr>
        <w:t>.</w:t>
      </w:r>
    </w:p>
    <w:p w:rsidR="009F2781" w:rsidRDefault="00000E01" w:rsidP="009F2781">
      <w:pPr>
        <w:pStyle w:val="p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F7D">
        <w:rPr>
          <w:sz w:val="28"/>
          <w:szCs w:val="28"/>
        </w:rPr>
        <w:t xml:space="preserve">3. </w:t>
      </w:r>
      <w:r w:rsidR="009F2781" w:rsidRPr="00BC5F7D">
        <w:rPr>
          <w:sz w:val="28"/>
          <w:szCs w:val="28"/>
        </w:rPr>
        <w:t xml:space="preserve">Границу зоны </w:t>
      </w:r>
      <w:r w:rsidR="009F2781">
        <w:rPr>
          <w:sz w:val="28"/>
          <w:szCs w:val="28"/>
        </w:rPr>
        <w:t>«повышенной готовности»</w:t>
      </w:r>
      <w:r w:rsidR="009F2781" w:rsidRPr="00BC5F7D">
        <w:rPr>
          <w:sz w:val="28"/>
          <w:szCs w:val="28"/>
        </w:rPr>
        <w:t xml:space="preserve"> установит в границах городского округа Навашинский.</w:t>
      </w:r>
    </w:p>
    <w:p w:rsidR="00000E01" w:rsidRDefault="00000E01" w:rsidP="009F2781">
      <w:pPr>
        <w:pStyle w:val="p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жизнеобеспечения и мобилизационной подготовки </w:t>
      </w:r>
      <w:r w:rsidR="00981CAC">
        <w:rPr>
          <w:sz w:val="28"/>
          <w:szCs w:val="28"/>
        </w:rPr>
        <w:t>а</w:t>
      </w:r>
      <w:r w:rsidRPr="00052FB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52F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Навашинский организовать проведение первоочередных мероприятий:</w:t>
      </w:r>
    </w:p>
    <w:p w:rsidR="00000E01" w:rsidRDefault="00000E01" w:rsidP="005C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9A">
        <w:rPr>
          <w:sz w:val="28"/>
          <w:szCs w:val="28"/>
        </w:rPr>
        <w:t>1</w:t>
      </w:r>
      <w:r>
        <w:rPr>
          <w:sz w:val="28"/>
          <w:szCs w:val="28"/>
        </w:rPr>
        <w:t>. Привлечение сил и средств муниципального звена ТП РСЧС.</w:t>
      </w:r>
    </w:p>
    <w:p w:rsidR="00000E01" w:rsidRDefault="00000E01" w:rsidP="005C6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9A">
        <w:rPr>
          <w:sz w:val="28"/>
          <w:szCs w:val="28"/>
        </w:rPr>
        <w:t>2</w:t>
      </w:r>
      <w:r>
        <w:rPr>
          <w:sz w:val="28"/>
          <w:szCs w:val="28"/>
        </w:rPr>
        <w:t>. Приведение в готовность формирований</w:t>
      </w:r>
      <w:r w:rsidRPr="00820EA9">
        <w:t xml:space="preserve"> </w:t>
      </w:r>
      <w:r w:rsidRPr="00820EA9">
        <w:rPr>
          <w:sz w:val="28"/>
          <w:szCs w:val="28"/>
        </w:rPr>
        <w:t xml:space="preserve">спасательных служб городского </w:t>
      </w:r>
      <w:r w:rsidRPr="00820EA9">
        <w:rPr>
          <w:sz w:val="28"/>
          <w:szCs w:val="28"/>
        </w:rPr>
        <w:lastRenderedPageBreak/>
        <w:t>округа Навашинский</w:t>
      </w:r>
      <w:r w:rsidR="00233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6C9A" w:rsidRDefault="005C6C9A" w:rsidP="005C6C9A">
      <w:pPr>
        <w:tabs>
          <w:tab w:val="left" w:pos="5400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424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8E424D">
        <w:rPr>
          <w:sz w:val="28"/>
          <w:szCs w:val="28"/>
        </w:rPr>
        <w:t>Приокская</w:t>
      </w:r>
      <w:proofErr w:type="gramEnd"/>
      <w:r w:rsidRPr="008E424D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000E01" w:rsidRPr="004223FE" w:rsidRDefault="005C6C9A" w:rsidP="00000E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0E01">
        <w:rPr>
          <w:sz w:val="28"/>
          <w:szCs w:val="28"/>
        </w:rPr>
        <w:t xml:space="preserve">. </w:t>
      </w:r>
      <w:proofErr w:type="gramStart"/>
      <w:r w:rsidR="00000E01" w:rsidRPr="004223FE">
        <w:rPr>
          <w:sz w:val="28"/>
          <w:szCs w:val="28"/>
        </w:rPr>
        <w:t>Контроль за</w:t>
      </w:r>
      <w:proofErr w:type="gramEnd"/>
      <w:r w:rsidR="00000E01" w:rsidRPr="004223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E01" w:rsidRDefault="00000E01" w:rsidP="00000E01">
      <w:pPr>
        <w:rPr>
          <w:sz w:val="28"/>
          <w:szCs w:val="28"/>
        </w:rPr>
      </w:pPr>
    </w:p>
    <w:p w:rsidR="00000E01" w:rsidRDefault="00000E01" w:rsidP="00000E01">
      <w:pPr>
        <w:rPr>
          <w:sz w:val="28"/>
          <w:szCs w:val="28"/>
        </w:rPr>
      </w:pPr>
    </w:p>
    <w:p w:rsidR="00000E01" w:rsidRPr="004223FE" w:rsidRDefault="00000E01" w:rsidP="00000E01">
      <w:pPr>
        <w:rPr>
          <w:sz w:val="28"/>
          <w:szCs w:val="28"/>
        </w:rPr>
      </w:pPr>
    </w:p>
    <w:p w:rsidR="00000E01" w:rsidRDefault="00233CA8" w:rsidP="00000E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29DF">
        <w:rPr>
          <w:sz w:val="28"/>
          <w:szCs w:val="28"/>
        </w:rPr>
        <w:t xml:space="preserve"> местного самоуправления                                             </w:t>
      </w:r>
      <w:r>
        <w:rPr>
          <w:sz w:val="28"/>
          <w:szCs w:val="28"/>
        </w:rPr>
        <w:t xml:space="preserve">     </w:t>
      </w:r>
      <w:r w:rsidR="00271C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A29D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000E01" w:rsidRDefault="00000E01" w:rsidP="00000E01"/>
    <w:p w:rsidR="00D176DC" w:rsidRDefault="00D176DC"/>
    <w:sectPr w:rsidR="00D176DC" w:rsidSect="00271C0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E01"/>
    <w:rsid w:val="00000E01"/>
    <w:rsid w:val="001B019A"/>
    <w:rsid w:val="001B14DD"/>
    <w:rsid w:val="00233CA8"/>
    <w:rsid w:val="00271C0B"/>
    <w:rsid w:val="00307916"/>
    <w:rsid w:val="004E0B8F"/>
    <w:rsid w:val="005A1F94"/>
    <w:rsid w:val="005C6C9A"/>
    <w:rsid w:val="007D1CED"/>
    <w:rsid w:val="00981CAC"/>
    <w:rsid w:val="009A29DF"/>
    <w:rsid w:val="009F2781"/>
    <w:rsid w:val="00AB7368"/>
    <w:rsid w:val="00B04ABF"/>
    <w:rsid w:val="00D176DC"/>
    <w:rsid w:val="00EC2711"/>
    <w:rsid w:val="00EF5FD7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E0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E0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s1">
    <w:name w:val="s1"/>
    <w:basedOn w:val="a0"/>
    <w:rsid w:val="00000E01"/>
  </w:style>
  <w:style w:type="paragraph" w:customStyle="1" w:styleId="p7">
    <w:name w:val="p7"/>
    <w:basedOn w:val="a"/>
    <w:rsid w:val="00000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00E01"/>
  </w:style>
  <w:style w:type="paragraph" w:customStyle="1" w:styleId="p9">
    <w:name w:val="p9"/>
    <w:basedOn w:val="a"/>
    <w:rsid w:val="00000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2022-01-12T05:56:00Z</cp:lastPrinted>
  <dcterms:created xsi:type="dcterms:W3CDTF">2021-04-14T03:42:00Z</dcterms:created>
  <dcterms:modified xsi:type="dcterms:W3CDTF">2022-01-12T12:09:00Z</dcterms:modified>
</cp:coreProperties>
</file>