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37" w:rsidRDefault="00F03CBE" w:rsidP="00862437">
      <w:pPr>
        <w:jc w:val="center"/>
        <w:rPr>
          <w:b/>
          <w:sz w:val="40"/>
        </w:rPr>
      </w:pPr>
      <w:r>
        <w:rPr>
          <w:b/>
          <w:noProof/>
          <w:sz w:val="40"/>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-114300</wp:posOffset>
            </wp:positionV>
            <wp:extent cx="800100" cy="800100"/>
            <wp:effectExtent l="19050" t="0" r="0" b="0"/>
            <wp:wrapTight wrapText="bothSides">
              <wp:wrapPolygon edited="0">
                <wp:start x="-514" y="0"/>
                <wp:lineTo x="-514" y="21086"/>
                <wp:lineTo x="21600" y="21086"/>
                <wp:lineTo x="21600" y="0"/>
                <wp:lineTo x="-51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527BF2">
        <w:rPr>
          <w:b/>
          <w:sz w:val="40"/>
        </w:rPr>
        <w:t xml:space="preserve"> </w:t>
      </w:r>
    </w:p>
    <w:p w:rsidR="00220E6D" w:rsidRDefault="00220E6D" w:rsidP="00862437">
      <w:pPr>
        <w:jc w:val="center"/>
        <w:rPr>
          <w:b/>
          <w:sz w:val="40"/>
        </w:rPr>
      </w:pPr>
    </w:p>
    <w:p w:rsidR="00220E6D" w:rsidRDefault="00220E6D" w:rsidP="00862437">
      <w:pPr>
        <w:jc w:val="center"/>
        <w:rPr>
          <w:b/>
          <w:sz w:val="40"/>
        </w:rPr>
      </w:pPr>
    </w:p>
    <w:p w:rsidR="00862437" w:rsidRPr="00A90890" w:rsidRDefault="00862437" w:rsidP="00862437">
      <w:pPr>
        <w:jc w:val="center"/>
        <w:rPr>
          <w:b/>
          <w:sz w:val="40"/>
          <w:szCs w:val="40"/>
        </w:rPr>
      </w:pPr>
      <w:r w:rsidRPr="00A90890">
        <w:rPr>
          <w:b/>
          <w:sz w:val="40"/>
          <w:szCs w:val="40"/>
        </w:rPr>
        <w:t xml:space="preserve">Администрация городского округа </w:t>
      </w:r>
    </w:p>
    <w:p w:rsidR="00862437" w:rsidRPr="00A90890" w:rsidRDefault="00862437" w:rsidP="00862437">
      <w:pPr>
        <w:jc w:val="center"/>
        <w:rPr>
          <w:b/>
          <w:sz w:val="40"/>
          <w:szCs w:val="40"/>
        </w:rPr>
      </w:pPr>
      <w:r w:rsidRPr="00A90890">
        <w:rPr>
          <w:b/>
          <w:sz w:val="40"/>
          <w:szCs w:val="40"/>
        </w:rPr>
        <w:t>Навашинский Нижегородской области</w:t>
      </w:r>
    </w:p>
    <w:p w:rsidR="00862437" w:rsidRPr="00A90890" w:rsidRDefault="00862437" w:rsidP="00862437">
      <w:pPr>
        <w:pStyle w:val="1"/>
        <w:rPr>
          <w:rFonts w:ascii="Times New Roman" w:hAnsi="Times New Roman"/>
          <w:sz w:val="40"/>
          <w:szCs w:val="40"/>
          <w:lang w:val="ru-RU"/>
        </w:rPr>
      </w:pPr>
    </w:p>
    <w:p w:rsidR="00862437" w:rsidRPr="00A90890" w:rsidRDefault="00862437" w:rsidP="00862437">
      <w:pPr>
        <w:pStyle w:val="1"/>
        <w:rPr>
          <w:rFonts w:ascii="Times New Roman" w:hAnsi="Times New Roman"/>
          <w:sz w:val="40"/>
          <w:szCs w:val="40"/>
          <w:lang w:val="ru-RU"/>
        </w:rPr>
      </w:pPr>
      <w:r w:rsidRPr="00A90890">
        <w:rPr>
          <w:rFonts w:ascii="Times New Roman" w:hAnsi="Times New Roman"/>
          <w:sz w:val="40"/>
          <w:szCs w:val="40"/>
          <w:lang w:val="ru-RU"/>
        </w:rPr>
        <w:t>ПОСТАНОВЛЕНИЕ</w:t>
      </w:r>
    </w:p>
    <w:p w:rsidR="00862437" w:rsidRPr="006A4651" w:rsidRDefault="003C0FDB" w:rsidP="00862437">
      <w:pPr>
        <w:pStyle w:val="1"/>
        <w:jc w:val="both"/>
        <w:rPr>
          <w:rFonts w:ascii="Times New Roman" w:hAnsi="Times New Roman"/>
          <w:b/>
          <w:sz w:val="40"/>
          <w:szCs w:val="36"/>
          <w:lang w:val="ru-RU"/>
        </w:rPr>
      </w:pPr>
      <w:r>
        <w:rPr>
          <w:rFonts w:ascii="Times New Roman" w:hAnsi="Times New Roman"/>
          <w:u w:val="single"/>
          <w:lang w:val="ru-RU"/>
        </w:rPr>
        <w:t>09.09.2021</w:t>
      </w:r>
      <w:r w:rsidR="00862437" w:rsidRPr="00D45F28">
        <w:rPr>
          <w:rFonts w:ascii="Times New Roman" w:hAnsi="Times New Roman"/>
          <w:lang w:val="ru-RU"/>
        </w:rPr>
        <w:t xml:space="preserve">   </w:t>
      </w:r>
      <w:r w:rsidR="004423B2">
        <w:rPr>
          <w:rFonts w:ascii="Times New Roman" w:hAnsi="Times New Roman"/>
          <w:lang w:val="ru-RU"/>
        </w:rPr>
        <w:t xml:space="preserve">                        </w:t>
      </w:r>
      <w:r w:rsidR="00862437" w:rsidRPr="00D45F28">
        <w:rPr>
          <w:rFonts w:ascii="Times New Roman" w:hAnsi="Times New Roman"/>
          <w:lang w:val="ru-RU"/>
        </w:rPr>
        <w:t xml:space="preserve">                   </w:t>
      </w:r>
      <w:r w:rsidR="00862437">
        <w:rPr>
          <w:rFonts w:ascii="Times New Roman" w:hAnsi="Times New Roman"/>
          <w:lang w:val="ru-RU"/>
        </w:rPr>
        <w:t xml:space="preserve">   </w:t>
      </w:r>
      <w:r w:rsidR="00862437" w:rsidRPr="00D45F28">
        <w:rPr>
          <w:rFonts w:ascii="Times New Roman" w:hAnsi="Times New Roman"/>
          <w:lang w:val="ru-RU"/>
        </w:rPr>
        <w:t xml:space="preserve">                     </w:t>
      </w:r>
      <w:r w:rsidR="00862437">
        <w:rPr>
          <w:rFonts w:ascii="Times New Roman" w:hAnsi="Times New Roman"/>
          <w:lang w:val="ru-RU"/>
        </w:rPr>
        <w:t xml:space="preserve">   </w:t>
      </w:r>
      <w:r w:rsidR="00862437" w:rsidRPr="00D45F28">
        <w:rPr>
          <w:rFonts w:ascii="Times New Roman" w:hAnsi="Times New Roman"/>
          <w:lang w:val="ru-RU"/>
        </w:rPr>
        <w:t xml:space="preserve">  </w:t>
      </w:r>
      <w:r w:rsidR="00475843">
        <w:rPr>
          <w:rFonts w:ascii="Times New Roman" w:hAnsi="Times New Roman"/>
          <w:lang w:val="ru-RU"/>
        </w:rPr>
        <w:t xml:space="preserve">      </w:t>
      </w:r>
      <w:r w:rsidR="003B3E45">
        <w:rPr>
          <w:rFonts w:ascii="Times New Roman" w:hAnsi="Times New Roman"/>
          <w:lang w:val="ru-RU"/>
        </w:rPr>
        <w:t xml:space="preserve">               </w:t>
      </w:r>
      <w:r w:rsidR="00475843">
        <w:rPr>
          <w:rFonts w:ascii="Times New Roman" w:hAnsi="Times New Roman"/>
          <w:lang w:val="ru-RU"/>
        </w:rPr>
        <w:t xml:space="preserve"> </w:t>
      </w:r>
      <w:r w:rsidR="00A25FA1">
        <w:rPr>
          <w:rFonts w:ascii="Times New Roman" w:hAnsi="Times New Roman"/>
          <w:lang w:val="ru-RU"/>
        </w:rPr>
        <w:t xml:space="preserve">       </w:t>
      </w:r>
      <w:r w:rsidR="001E5BCB">
        <w:rPr>
          <w:rFonts w:ascii="Times New Roman" w:hAnsi="Times New Roman"/>
          <w:lang w:val="ru-RU"/>
        </w:rPr>
        <w:t xml:space="preserve">  </w:t>
      </w:r>
      <w:r w:rsidR="00862437" w:rsidRPr="00D45F28">
        <w:rPr>
          <w:rFonts w:ascii="Times New Roman" w:hAnsi="Times New Roman"/>
          <w:lang w:val="ru-RU"/>
        </w:rPr>
        <w:t>№</w:t>
      </w:r>
      <w:r>
        <w:rPr>
          <w:rFonts w:ascii="Times New Roman" w:hAnsi="Times New Roman"/>
          <w:lang w:val="ru-RU"/>
        </w:rPr>
        <w:t xml:space="preserve"> </w:t>
      </w:r>
      <w:r>
        <w:rPr>
          <w:rFonts w:ascii="Times New Roman" w:hAnsi="Times New Roman"/>
          <w:u w:val="single"/>
          <w:lang w:val="ru-RU"/>
        </w:rPr>
        <w:t>851</w:t>
      </w:r>
    </w:p>
    <w:p w:rsidR="00862437" w:rsidRDefault="00862437" w:rsidP="00862437">
      <w:pPr>
        <w:rPr>
          <w:sz w:val="28"/>
          <w:szCs w:val="28"/>
        </w:rPr>
      </w:pPr>
    </w:p>
    <w:p w:rsidR="00862437" w:rsidRDefault="00862437" w:rsidP="00862437">
      <w:pPr>
        <w:rPr>
          <w:sz w:val="28"/>
          <w:szCs w:val="28"/>
        </w:rPr>
      </w:pPr>
    </w:p>
    <w:p w:rsidR="0063217F" w:rsidRPr="00D45F28" w:rsidRDefault="0063217F" w:rsidP="00862437">
      <w:pPr>
        <w:rPr>
          <w:sz w:val="28"/>
          <w:szCs w:val="28"/>
        </w:rPr>
      </w:pPr>
    </w:p>
    <w:p w:rsidR="00862437" w:rsidRPr="00A90890" w:rsidRDefault="00FE5776" w:rsidP="00862437">
      <w:pPr>
        <w:pStyle w:val="ConsPlusTitle"/>
        <w:jc w:val="center"/>
        <w:rPr>
          <w:sz w:val="28"/>
          <w:szCs w:val="28"/>
        </w:rPr>
      </w:pPr>
      <w:r w:rsidRPr="00A90890">
        <w:rPr>
          <w:sz w:val="28"/>
          <w:szCs w:val="28"/>
        </w:rPr>
        <w:t>О внесении изменений в муниципальную программу</w:t>
      </w:r>
    </w:p>
    <w:p w:rsidR="00862437" w:rsidRPr="00A90890" w:rsidRDefault="00862437" w:rsidP="00862437">
      <w:pPr>
        <w:pStyle w:val="ConsPlusTitle"/>
        <w:jc w:val="center"/>
        <w:rPr>
          <w:sz w:val="28"/>
          <w:szCs w:val="28"/>
        </w:rPr>
      </w:pPr>
      <w:r w:rsidRPr="00A90890">
        <w:rPr>
          <w:sz w:val="28"/>
          <w:szCs w:val="28"/>
        </w:rPr>
        <w:t>«Информационное общество городского округа Навашинский</w:t>
      </w:r>
    </w:p>
    <w:p w:rsidR="00E20B0A" w:rsidRPr="00A90890" w:rsidRDefault="00943069" w:rsidP="00E20B0A">
      <w:pPr>
        <w:pStyle w:val="ConsPlusTitle"/>
        <w:jc w:val="center"/>
        <w:rPr>
          <w:sz w:val="28"/>
          <w:szCs w:val="28"/>
        </w:rPr>
      </w:pPr>
      <w:r>
        <w:rPr>
          <w:sz w:val="28"/>
          <w:szCs w:val="28"/>
        </w:rPr>
        <w:t xml:space="preserve"> на 2019-2023</w:t>
      </w:r>
      <w:r w:rsidR="00862437" w:rsidRPr="00A90890">
        <w:rPr>
          <w:sz w:val="28"/>
          <w:szCs w:val="28"/>
        </w:rPr>
        <w:t xml:space="preserve"> годы»</w:t>
      </w:r>
      <w:r w:rsidR="00E20B0A" w:rsidRPr="00A90890">
        <w:rPr>
          <w:sz w:val="28"/>
          <w:szCs w:val="28"/>
        </w:rPr>
        <w:t xml:space="preserve">, </w:t>
      </w:r>
      <w:proofErr w:type="gramStart"/>
      <w:r w:rsidR="009D39C0">
        <w:rPr>
          <w:sz w:val="28"/>
          <w:szCs w:val="28"/>
        </w:rPr>
        <w:t>утвержденную</w:t>
      </w:r>
      <w:proofErr w:type="gramEnd"/>
      <w:r w:rsidR="009D39C0">
        <w:rPr>
          <w:sz w:val="28"/>
          <w:szCs w:val="28"/>
        </w:rPr>
        <w:t xml:space="preserve"> постановлением А</w:t>
      </w:r>
      <w:r w:rsidR="00E20B0A" w:rsidRPr="00A90890">
        <w:rPr>
          <w:sz w:val="28"/>
          <w:szCs w:val="28"/>
        </w:rPr>
        <w:t>дминистрации городского округа Навашинский от 17.10.2018 № 786</w:t>
      </w:r>
    </w:p>
    <w:p w:rsidR="00862437" w:rsidRDefault="00862437" w:rsidP="00862437">
      <w:pPr>
        <w:jc w:val="both"/>
        <w:rPr>
          <w:sz w:val="28"/>
          <w:szCs w:val="28"/>
        </w:rPr>
      </w:pPr>
    </w:p>
    <w:p w:rsidR="0063217F" w:rsidRDefault="0063217F" w:rsidP="00862437">
      <w:pPr>
        <w:jc w:val="both"/>
        <w:rPr>
          <w:sz w:val="28"/>
          <w:szCs w:val="28"/>
        </w:rPr>
      </w:pPr>
    </w:p>
    <w:p w:rsidR="0063217F" w:rsidRPr="00A90890" w:rsidRDefault="0063217F" w:rsidP="00862437">
      <w:pPr>
        <w:jc w:val="both"/>
        <w:rPr>
          <w:sz w:val="28"/>
          <w:szCs w:val="28"/>
        </w:rPr>
      </w:pPr>
    </w:p>
    <w:p w:rsidR="009B4911" w:rsidRPr="000F2377" w:rsidRDefault="009B4911" w:rsidP="009B4911">
      <w:pPr>
        <w:pStyle w:val="a4"/>
        <w:spacing w:after="0"/>
        <w:ind w:firstLine="708"/>
        <w:jc w:val="both"/>
        <w:rPr>
          <w:sz w:val="28"/>
          <w:szCs w:val="28"/>
        </w:rPr>
      </w:pPr>
      <w:r w:rsidRPr="000F2377">
        <w:rPr>
          <w:color w:val="000000"/>
          <w:sz w:val="28"/>
          <w:szCs w:val="28"/>
        </w:rPr>
        <w:t>В</w:t>
      </w:r>
      <w:r w:rsidR="00D172A2">
        <w:rPr>
          <w:color w:val="000000"/>
          <w:sz w:val="28"/>
          <w:szCs w:val="28"/>
        </w:rPr>
        <w:t xml:space="preserve"> соответствии с постановлением А</w:t>
      </w:r>
      <w:r w:rsidRPr="000F2377">
        <w:rPr>
          <w:color w:val="000000"/>
          <w:sz w:val="28"/>
          <w:szCs w:val="28"/>
        </w:rPr>
        <w:t xml:space="preserve">дминистрации городского округа Навашинский Нижегородской области от 13.09.2016 № 718 (в редакции постановлений администрации городского округа Навашинский от 27.09.2018 </w:t>
      </w:r>
      <w:r w:rsidR="000F2377">
        <w:rPr>
          <w:color w:val="000000"/>
          <w:sz w:val="28"/>
          <w:szCs w:val="28"/>
        </w:rPr>
        <w:t xml:space="preserve">       </w:t>
      </w:r>
      <w:r w:rsidRPr="000F2377">
        <w:rPr>
          <w:color w:val="000000"/>
          <w:sz w:val="28"/>
          <w:szCs w:val="28"/>
        </w:rPr>
        <w:t>№ 717, от 01.10.2018 № 725, от 27.03.2019 № 290</w:t>
      </w:r>
      <w:r w:rsidR="00BB72D0">
        <w:rPr>
          <w:color w:val="000000"/>
          <w:sz w:val="28"/>
          <w:szCs w:val="28"/>
        </w:rPr>
        <w:t>,</w:t>
      </w:r>
      <w:r w:rsidRPr="000F2377">
        <w:rPr>
          <w:color w:val="000000"/>
          <w:sz w:val="28"/>
          <w:szCs w:val="28"/>
        </w:rPr>
        <w:t xml:space="preserve"> от 30.07.2019 № 697, от 13.01.2021 № 3, от 13.07.2021 №</w:t>
      </w:r>
      <w:r w:rsidR="000F2377">
        <w:rPr>
          <w:color w:val="000000"/>
          <w:sz w:val="28"/>
          <w:szCs w:val="28"/>
        </w:rPr>
        <w:t xml:space="preserve"> </w:t>
      </w:r>
      <w:r w:rsidRPr="000F2377">
        <w:rPr>
          <w:color w:val="000000"/>
          <w:sz w:val="28"/>
          <w:szCs w:val="28"/>
        </w:rPr>
        <w:t>669) «Об утверждении Порядка принятия решений о разработке, формирования, 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w:t>
      </w:r>
      <w:r w:rsidR="009D39C0">
        <w:rPr>
          <w:color w:val="000000"/>
          <w:sz w:val="28"/>
          <w:szCs w:val="28"/>
        </w:rPr>
        <w:t>инский Нижегородской области»</w:t>
      </w:r>
      <w:r w:rsidR="002039FB">
        <w:rPr>
          <w:color w:val="000000"/>
          <w:sz w:val="28"/>
          <w:szCs w:val="28"/>
        </w:rPr>
        <w:t>,</w:t>
      </w:r>
      <w:r w:rsidR="009D39C0">
        <w:rPr>
          <w:color w:val="000000"/>
          <w:sz w:val="28"/>
          <w:szCs w:val="28"/>
        </w:rPr>
        <w:t xml:space="preserve"> а</w:t>
      </w:r>
      <w:r w:rsidRPr="000F2377">
        <w:rPr>
          <w:color w:val="000000"/>
          <w:sz w:val="28"/>
          <w:szCs w:val="28"/>
        </w:rPr>
        <w:t xml:space="preserve">дминистрация городского округа Навашинский </w:t>
      </w:r>
      <w:r w:rsidRPr="000F2377">
        <w:rPr>
          <w:b/>
          <w:bCs/>
          <w:sz w:val="28"/>
          <w:szCs w:val="28"/>
        </w:rPr>
        <w:t>п о с т а н о в л я е т :</w:t>
      </w:r>
    </w:p>
    <w:p w:rsidR="00B06883" w:rsidRPr="00B06883" w:rsidRDefault="009B4911" w:rsidP="009B4911">
      <w:pPr>
        <w:pStyle w:val="ConsPlusTitle"/>
        <w:ind w:firstLine="709"/>
        <w:jc w:val="both"/>
        <w:rPr>
          <w:b w:val="0"/>
          <w:color w:val="000000"/>
          <w:sz w:val="28"/>
          <w:szCs w:val="28"/>
        </w:rPr>
      </w:pPr>
      <w:r>
        <w:rPr>
          <w:b w:val="0"/>
          <w:sz w:val="28"/>
          <w:szCs w:val="28"/>
        </w:rPr>
        <w:t xml:space="preserve">1. </w:t>
      </w:r>
      <w:r w:rsidRPr="00A90890">
        <w:rPr>
          <w:b w:val="0"/>
          <w:sz w:val="28"/>
          <w:szCs w:val="28"/>
        </w:rPr>
        <w:t xml:space="preserve">Внести </w:t>
      </w:r>
      <w:r w:rsidRPr="00A90890">
        <w:rPr>
          <w:b w:val="0"/>
          <w:color w:val="000000"/>
          <w:sz w:val="28"/>
          <w:szCs w:val="28"/>
        </w:rPr>
        <w:t>изменения</w:t>
      </w:r>
      <w:r w:rsidRPr="00A90890">
        <w:rPr>
          <w:b w:val="0"/>
          <w:sz w:val="28"/>
          <w:szCs w:val="28"/>
        </w:rPr>
        <w:t xml:space="preserve"> в муниципальную </w:t>
      </w:r>
      <w:hyperlink r:id="rId8" w:history="1">
        <w:r w:rsidRPr="00A90890">
          <w:rPr>
            <w:b w:val="0"/>
            <w:sz w:val="28"/>
            <w:szCs w:val="28"/>
          </w:rPr>
          <w:t>программу</w:t>
        </w:r>
      </w:hyperlink>
      <w:r w:rsidRPr="00A90890">
        <w:rPr>
          <w:b w:val="0"/>
          <w:color w:val="000000"/>
          <w:sz w:val="28"/>
          <w:szCs w:val="28"/>
        </w:rPr>
        <w:t xml:space="preserve"> «Информационное общество городского</w:t>
      </w:r>
      <w:r w:rsidR="00B06883">
        <w:rPr>
          <w:b w:val="0"/>
          <w:color w:val="000000"/>
          <w:sz w:val="28"/>
          <w:szCs w:val="28"/>
        </w:rPr>
        <w:t xml:space="preserve"> округа Навашинский на 2019-2023</w:t>
      </w:r>
      <w:r w:rsidRPr="00A90890">
        <w:rPr>
          <w:b w:val="0"/>
          <w:color w:val="000000"/>
          <w:sz w:val="28"/>
          <w:szCs w:val="28"/>
        </w:rPr>
        <w:t xml:space="preserve"> годы» (далее - Программа)</w:t>
      </w:r>
      <w:r w:rsidR="009D39C0">
        <w:rPr>
          <w:b w:val="0"/>
          <w:color w:val="000000"/>
          <w:sz w:val="28"/>
          <w:szCs w:val="28"/>
        </w:rPr>
        <w:t xml:space="preserve">, </w:t>
      </w:r>
      <w:proofErr w:type="gramStart"/>
      <w:r w:rsidR="009D39C0">
        <w:rPr>
          <w:b w:val="0"/>
          <w:color w:val="000000"/>
          <w:sz w:val="28"/>
          <w:szCs w:val="28"/>
        </w:rPr>
        <w:t>утвержденную</w:t>
      </w:r>
      <w:proofErr w:type="gramEnd"/>
      <w:r w:rsidR="009D39C0">
        <w:rPr>
          <w:b w:val="0"/>
          <w:color w:val="000000"/>
          <w:sz w:val="28"/>
          <w:szCs w:val="28"/>
        </w:rPr>
        <w:t xml:space="preserve"> постановлением А</w:t>
      </w:r>
      <w:r w:rsidRPr="00A90890">
        <w:rPr>
          <w:b w:val="0"/>
          <w:color w:val="000000"/>
          <w:sz w:val="28"/>
          <w:szCs w:val="28"/>
        </w:rPr>
        <w:t xml:space="preserve">дминистрации городского округа Навашинский  от 17.10.2018 № 786 </w:t>
      </w:r>
      <w:r w:rsidRPr="00A90890">
        <w:rPr>
          <w:b w:val="0"/>
          <w:sz w:val="28"/>
          <w:szCs w:val="28"/>
        </w:rPr>
        <w:t xml:space="preserve">(в редакции постановлений администрации городского округа </w:t>
      </w:r>
      <w:r w:rsidR="009217B5">
        <w:rPr>
          <w:b w:val="0"/>
          <w:sz w:val="28"/>
          <w:szCs w:val="28"/>
        </w:rPr>
        <w:t>Навашинский от 25.03.2019 № 259</w:t>
      </w:r>
      <w:r w:rsidRPr="00A90890">
        <w:rPr>
          <w:b w:val="0"/>
          <w:sz w:val="28"/>
          <w:szCs w:val="28"/>
        </w:rPr>
        <w:t xml:space="preserve">, от 31.12.2019 № 1404, от </w:t>
      </w:r>
      <w:r>
        <w:rPr>
          <w:b w:val="0"/>
          <w:sz w:val="28"/>
          <w:szCs w:val="28"/>
        </w:rPr>
        <w:t xml:space="preserve">29.12.2020 № 1412, </w:t>
      </w:r>
      <w:r w:rsidR="00B06883">
        <w:rPr>
          <w:b w:val="0"/>
          <w:sz w:val="28"/>
          <w:szCs w:val="28"/>
        </w:rPr>
        <w:t xml:space="preserve"> </w:t>
      </w:r>
      <w:r w:rsidR="00836B77">
        <w:rPr>
          <w:b w:val="0"/>
          <w:sz w:val="28"/>
          <w:szCs w:val="28"/>
        </w:rPr>
        <w:t xml:space="preserve">   </w:t>
      </w:r>
      <w:r w:rsidRPr="00B478A6">
        <w:rPr>
          <w:b w:val="0"/>
          <w:sz w:val="28"/>
          <w:szCs w:val="28"/>
        </w:rPr>
        <w:t xml:space="preserve">от </w:t>
      </w:r>
      <w:r>
        <w:rPr>
          <w:b w:val="0"/>
          <w:sz w:val="28"/>
          <w:szCs w:val="28"/>
        </w:rPr>
        <w:t xml:space="preserve">29.12.2020 № 1430, </w:t>
      </w:r>
      <w:r w:rsidRPr="00B478A6">
        <w:rPr>
          <w:b w:val="0"/>
          <w:sz w:val="28"/>
          <w:szCs w:val="28"/>
        </w:rPr>
        <w:t xml:space="preserve">от </w:t>
      </w:r>
      <w:r>
        <w:rPr>
          <w:b w:val="0"/>
          <w:sz w:val="28"/>
          <w:szCs w:val="28"/>
        </w:rPr>
        <w:t xml:space="preserve">29.01.2021 № </w:t>
      </w:r>
      <w:r w:rsidRPr="00B06883">
        <w:rPr>
          <w:b w:val="0"/>
          <w:sz w:val="28"/>
          <w:szCs w:val="28"/>
        </w:rPr>
        <w:t xml:space="preserve">91), </w:t>
      </w:r>
      <w:r w:rsidR="00B06883" w:rsidRPr="00B06883">
        <w:rPr>
          <w:b w:val="0"/>
          <w:color w:val="000000"/>
          <w:sz w:val="28"/>
          <w:szCs w:val="28"/>
        </w:rPr>
        <w:t>заменив в наименовании и по тексту постановления слова «2019-2023 годы» словами «2019-2024 годы».</w:t>
      </w:r>
    </w:p>
    <w:p w:rsidR="00D41D7D" w:rsidRPr="00A90890" w:rsidRDefault="009B4911" w:rsidP="009B4911">
      <w:pPr>
        <w:pStyle w:val="ConsPlusTitle"/>
        <w:ind w:firstLine="709"/>
        <w:jc w:val="both"/>
        <w:rPr>
          <w:b w:val="0"/>
          <w:color w:val="000000"/>
          <w:sz w:val="28"/>
          <w:szCs w:val="28"/>
        </w:rPr>
      </w:pPr>
      <w:r>
        <w:rPr>
          <w:b w:val="0"/>
          <w:sz w:val="28"/>
          <w:szCs w:val="28"/>
        </w:rPr>
        <w:t xml:space="preserve">2. </w:t>
      </w:r>
      <w:proofErr w:type="gramStart"/>
      <w:r w:rsidR="00D41D7D" w:rsidRPr="00A90890">
        <w:rPr>
          <w:b w:val="0"/>
          <w:sz w:val="28"/>
          <w:szCs w:val="28"/>
        </w:rPr>
        <w:t xml:space="preserve">Внести </w:t>
      </w:r>
      <w:r w:rsidR="00D41D7D" w:rsidRPr="00A90890">
        <w:rPr>
          <w:b w:val="0"/>
          <w:color w:val="000000"/>
          <w:sz w:val="28"/>
          <w:szCs w:val="28"/>
        </w:rPr>
        <w:t>изменения</w:t>
      </w:r>
      <w:r w:rsidR="00D41D7D" w:rsidRPr="00A90890">
        <w:rPr>
          <w:b w:val="0"/>
          <w:sz w:val="28"/>
          <w:szCs w:val="28"/>
        </w:rPr>
        <w:t xml:space="preserve"> в муниципальную </w:t>
      </w:r>
      <w:hyperlink r:id="rId9" w:history="1">
        <w:r w:rsidR="00D41D7D" w:rsidRPr="00A90890">
          <w:rPr>
            <w:b w:val="0"/>
            <w:sz w:val="28"/>
            <w:szCs w:val="28"/>
          </w:rPr>
          <w:t>программу</w:t>
        </w:r>
      </w:hyperlink>
      <w:r w:rsidR="00D41D7D" w:rsidRPr="00A90890">
        <w:rPr>
          <w:b w:val="0"/>
          <w:color w:val="000000"/>
          <w:sz w:val="28"/>
          <w:szCs w:val="28"/>
        </w:rPr>
        <w:t xml:space="preserve"> «Информационное общество городского</w:t>
      </w:r>
      <w:r w:rsidR="00101ED9">
        <w:rPr>
          <w:b w:val="0"/>
          <w:color w:val="000000"/>
          <w:sz w:val="28"/>
          <w:szCs w:val="28"/>
        </w:rPr>
        <w:t xml:space="preserve"> округа Навашинский на 2019-2023</w:t>
      </w:r>
      <w:r w:rsidR="00D41D7D" w:rsidRPr="00A90890">
        <w:rPr>
          <w:b w:val="0"/>
          <w:color w:val="000000"/>
          <w:sz w:val="28"/>
          <w:szCs w:val="28"/>
        </w:rPr>
        <w:t xml:space="preserve"> годы» (далее - Программа)</w:t>
      </w:r>
      <w:r w:rsidR="00BA7673">
        <w:rPr>
          <w:b w:val="0"/>
          <w:color w:val="000000"/>
          <w:sz w:val="28"/>
          <w:szCs w:val="28"/>
        </w:rPr>
        <w:t>, утвержденную постановлением А</w:t>
      </w:r>
      <w:r w:rsidR="00D41D7D" w:rsidRPr="00A90890">
        <w:rPr>
          <w:b w:val="0"/>
          <w:color w:val="000000"/>
          <w:sz w:val="28"/>
          <w:szCs w:val="28"/>
        </w:rPr>
        <w:t xml:space="preserve">дминистрации городского округа Навашинский </w:t>
      </w:r>
      <w:r w:rsidR="008052A1" w:rsidRPr="00A90890">
        <w:rPr>
          <w:b w:val="0"/>
          <w:color w:val="000000"/>
          <w:sz w:val="28"/>
          <w:szCs w:val="28"/>
        </w:rPr>
        <w:t xml:space="preserve"> </w:t>
      </w:r>
      <w:r w:rsidR="00D41D7D" w:rsidRPr="00A90890">
        <w:rPr>
          <w:b w:val="0"/>
          <w:color w:val="000000"/>
          <w:sz w:val="28"/>
          <w:szCs w:val="28"/>
        </w:rPr>
        <w:t>от 17.10.2018 № 786</w:t>
      </w:r>
      <w:r w:rsidR="00AC3517" w:rsidRPr="00A90890">
        <w:rPr>
          <w:b w:val="0"/>
          <w:color w:val="000000"/>
          <w:sz w:val="28"/>
          <w:szCs w:val="28"/>
        </w:rPr>
        <w:t xml:space="preserve"> </w:t>
      </w:r>
      <w:r w:rsidR="00311549" w:rsidRPr="00A90890">
        <w:rPr>
          <w:b w:val="0"/>
          <w:sz w:val="28"/>
          <w:szCs w:val="28"/>
        </w:rPr>
        <w:t>(в редакции постановлений а</w:t>
      </w:r>
      <w:r w:rsidR="008718DB" w:rsidRPr="00A90890">
        <w:rPr>
          <w:b w:val="0"/>
          <w:sz w:val="28"/>
          <w:szCs w:val="28"/>
        </w:rPr>
        <w:t xml:space="preserve">дминистрации городского округа Навашинский </w:t>
      </w:r>
      <w:r w:rsidR="00587801">
        <w:rPr>
          <w:b w:val="0"/>
          <w:sz w:val="28"/>
          <w:szCs w:val="28"/>
        </w:rPr>
        <w:t>от 25.03.2019 № 259</w:t>
      </w:r>
      <w:r w:rsidR="00770DF1" w:rsidRPr="00A90890">
        <w:rPr>
          <w:b w:val="0"/>
          <w:sz w:val="28"/>
          <w:szCs w:val="28"/>
        </w:rPr>
        <w:t>, от 31.12.2019 № 1404</w:t>
      </w:r>
      <w:r w:rsidR="00DF3B33" w:rsidRPr="00A90890">
        <w:rPr>
          <w:b w:val="0"/>
          <w:sz w:val="28"/>
          <w:szCs w:val="28"/>
        </w:rPr>
        <w:t xml:space="preserve">, от </w:t>
      </w:r>
      <w:r w:rsidR="00C77DA4">
        <w:rPr>
          <w:b w:val="0"/>
          <w:sz w:val="28"/>
          <w:szCs w:val="28"/>
        </w:rPr>
        <w:t>29.12.2020 № 1412</w:t>
      </w:r>
      <w:r w:rsidR="00F07D74">
        <w:rPr>
          <w:b w:val="0"/>
          <w:sz w:val="28"/>
          <w:szCs w:val="28"/>
        </w:rPr>
        <w:t xml:space="preserve">, </w:t>
      </w:r>
      <w:r w:rsidR="00587801">
        <w:rPr>
          <w:b w:val="0"/>
          <w:sz w:val="28"/>
          <w:szCs w:val="28"/>
        </w:rPr>
        <w:t xml:space="preserve">    </w:t>
      </w:r>
      <w:r w:rsidR="00F07D74" w:rsidRPr="00B478A6">
        <w:rPr>
          <w:b w:val="0"/>
          <w:sz w:val="28"/>
          <w:szCs w:val="28"/>
        </w:rPr>
        <w:t xml:space="preserve">от </w:t>
      </w:r>
      <w:r w:rsidR="00F07D74">
        <w:rPr>
          <w:b w:val="0"/>
          <w:sz w:val="28"/>
          <w:szCs w:val="28"/>
        </w:rPr>
        <w:t xml:space="preserve">29.12.2020 № 1430, </w:t>
      </w:r>
      <w:r w:rsidR="00F07D74" w:rsidRPr="00B478A6">
        <w:rPr>
          <w:b w:val="0"/>
          <w:sz w:val="28"/>
          <w:szCs w:val="28"/>
        </w:rPr>
        <w:t xml:space="preserve">от </w:t>
      </w:r>
      <w:r w:rsidR="00F07D74">
        <w:rPr>
          <w:b w:val="0"/>
          <w:sz w:val="28"/>
          <w:szCs w:val="28"/>
        </w:rPr>
        <w:t>29.01.2021 № 91</w:t>
      </w:r>
      <w:r w:rsidR="008718DB" w:rsidRPr="00A90890">
        <w:rPr>
          <w:b w:val="0"/>
          <w:sz w:val="28"/>
          <w:szCs w:val="28"/>
        </w:rPr>
        <w:t>)</w:t>
      </w:r>
      <w:r w:rsidR="008718DB" w:rsidRPr="00A90890">
        <w:rPr>
          <w:sz w:val="28"/>
          <w:szCs w:val="28"/>
        </w:rPr>
        <w:t xml:space="preserve">, </w:t>
      </w:r>
      <w:r w:rsidR="00D41D7D" w:rsidRPr="00A90890">
        <w:rPr>
          <w:b w:val="0"/>
          <w:sz w:val="28"/>
          <w:szCs w:val="28"/>
        </w:rPr>
        <w:t>изложив её в новой редакции согласно приложению к настоящему постановлению.</w:t>
      </w:r>
      <w:proofErr w:type="gramEnd"/>
    </w:p>
    <w:p w:rsidR="0041039C" w:rsidRPr="00A90890" w:rsidRDefault="009B4911" w:rsidP="00862437">
      <w:pPr>
        <w:ind w:firstLine="720"/>
        <w:jc w:val="both"/>
        <w:rPr>
          <w:color w:val="FF0000"/>
          <w:sz w:val="28"/>
          <w:szCs w:val="28"/>
        </w:rPr>
      </w:pPr>
      <w:r>
        <w:rPr>
          <w:sz w:val="28"/>
          <w:szCs w:val="28"/>
        </w:rPr>
        <w:lastRenderedPageBreak/>
        <w:t>3</w:t>
      </w:r>
      <w:r w:rsidR="00862437" w:rsidRPr="00A90890">
        <w:rPr>
          <w:sz w:val="28"/>
          <w:szCs w:val="28"/>
        </w:rPr>
        <w:t xml:space="preserve">. </w:t>
      </w:r>
      <w:r w:rsidR="00531D08" w:rsidRPr="00A90890">
        <w:rPr>
          <w:sz w:val="28"/>
          <w:szCs w:val="28"/>
        </w:rPr>
        <w:t>Организационному отделу а</w:t>
      </w:r>
      <w:r w:rsidR="0041039C" w:rsidRPr="00A90890">
        <w:rPr>
          <w:sz w:val="28"/>
          <w:szCs w:val="28"/>
        </w:rPr>
        <w:t>дминистрации городского округа Навашинский обеспечить опубликование настоящего постановления в «Официальном вестнике» приложения к газете «</w:t>
      </w:r>
      <w:proofErr w:type="gramStart"/>
      <w:r w:rsidR="0041039C" w:rsidRPr="00A90890">
        <w:rPr>
          <w:sz w:val="28"/>
          <w:szCs w:val="28"/>
        </w:rPr>
        <w:t>Приокская</w:t>
      </w:r>
      <w:proofErr w:type="gramEnd"/>
      <w:r w:rsidR="0041039C" w:rsidRPr="00A90890">
        <w:rPr>
          <w:sz w:val="28"/>
          <w:szCs w:val="28"/>
        </w:rPr>
        <w:t xml:space="preserve"> правда» и размещение на официальном сайте органов местного самоуправления городского округа Навашинский в информационно-телекоммуникационной сети «Интернет»</w:t>
      </w:r>
      <w:r w:rsidR="0041039C" w:rsidRPr="00A90890">
        <w:rPr>
          <w:color w:val="FF0000"/>
          <w:sz w:val="28"/>
          <w:szCs w:val="28"/>
        </w:rPr>
        <w:t>.</w:t>
      </w:r>
    </w:p>
    <w:p w:rsidR="00862437" w:rsidRPr="00A90890" w:rsidRDefault="009B4911" w:rsidP="00862437">
      <w:pPr>
        <w:ind w:firstLine="720"/>
        <w:jc w:val="both"/>
        <w:rPr>
          <w:sz w:val="28"/>
          <w:szCs w:val="28"/>
        </w:rPr>
      </w:pPr>
      <w:r>
        <w:rPr>
          <w:sz w:val="28"/>
          <w:szCs w:val="28"/>
        </w:rPr>
        <w:t>4</w:t>
      </w:r>
      <w:r w:rsidR="00862437" w:rsidRPr="00A90890">
        <w:rPr>
          <w:sz w:val="28"/>
          <w:szCs w:val="28"/>
        </w:rPr>
        <w:t xml:space="preserve">. </w:t>
      </w:r>
      <w:proofErr w:type="gramStart"/>
      <w:r w:rsidR="00862437" w:rsidRPr="00A90890">
        <w:rPr>
          <w:sz w:val="28"/>
          <w:szCs w:val="28"/>
        </w:rPr>
        <w:t>Контроль за</w:t>
      </w:r>
      <w:proofErr w:type="gramEnd"/>
      <w:r w:rsidR="00862437" w:rsidRPr="00A90890">
        <w:rPr>
          <w:sz w:val="28"/>
          <w:szCs w:val="28"/>
        </w:rPr>
        <w:t xml:space="preserve"> исполнением настоящего постановления во</w:t>
      </w:r>
      <w:r w:rsidR="00531D08" w:rsidRPr="00A90890">
        <w:rPr>
          <w:sz w:val="28"/>
          <w:szCs w:val="28"/>
        </w:rPr>
        <w:t>зложить на управляющего делами а</w:t>
      </w:r>
      <w:r w:rsidR="00862437" w:rsidRPr="00A90890">
        <w:rPr>
          <w:sz w:val="28"/>
          <w:szCs w:val="28"/>
        </w:rPr>
        <w:t xml:space="preserve">дминистрации городского округа Навашинский </w:t>
      </w:r>
      <w:proofErr w:type="spellStart"/>
      <w:r w:rsidR="00862437" w:rsidRPr="00A90890">
        <w:rPr>
          <w:sz w:val="28"/>
          <w:szCs w:val="28"/>
        </w:rPr>
        <w:t>А.В.Колпакова</w:t>
      </w:r>
      <w:proofErr w:type="spellEnd"/>
      <w:r w:rsidR="00862437" w:rsidRPr="00A90890">
        <w:rPr>
          <w:sz w:val="28"/>
          <w:szCs w:val="28"/>
        </w:rPr>
        <w:t>.</w:t>
      </w:r>
    </w:p>
    <w:p w:rsidR="00862437" w:rsidRPr="00A90890" w:rsidRDefault="00862437" w:rsidP="00862437">
      <w:pPr>
        <w:jc w:val="both"/>
        <w:rPr>
          <w:color w:val="000000"/>
          <w:sz w:val="28"/>
          <w:szCs w:val="28"/>
        </w:rPr>
      </w:pPr>
    </w:p>
    <w:p w:rsidR="000E630C" w:rsidRDefault="000E630C" w:rsidP="00862437">
      <w:pPr>
        <w:jc w:val="both"/>
        <w:rPr>
          <w:color w:val="000000"/>
          <w:sz w:val="28"/>
          <w:szCs w:val="28"/>
        </w:rPr>
      </w:pPr>
    </w:p>
    <w:p w:rsidR="009720CA" w:rsidRPr="00A90890" w:rsidRDefault="009720CA" w:rsidP="00862437">
      <w:pPr>
        <w:jc w:val="both"/>
        <w:rPr>
          <w:color w:val="000000"/>
          <w:sz w:val="28"/>
          <w:szCs w:val="28"/>
        </w:rPr>
      </w:pPr>
    </w:p>
    <w:p w:rsidR="006F4A1C" w:rsidRDefault="00755F6C" w:rsidP="00A90890">
      <w:pPr>
        <w:jc w:val="both"/>
        <w:rPr>
          <w:color w:val="000000"/>
          <w:sz w:val="28"/>
          <w:szCs w:val="28"/>
        </w:rPr>
      </w:pPr>
      <w:r w:rsidRPr="00A90890">
        <w:rPr>
          <w:color w:val="000000"/>
          <w:sz w:val="28"/>
          <w:szCs w:val="28"/>
        </w:rPr>
        <w:t>Глава</w:t>
      </w:r>
      <w:r w:rsidR="00862437" w:rsidRPr="00A90890">
        <w:rPr>
          <w:color w:val="000000"/>
          <w:sz w:val="28"/>
          <w:szCs w:val="28"/>
        </w:rPr>
        <w:t xml:space="preserve"> </w:t>
      </w:r>
      <w:r w:rsidR="000406F7" w:rsidRPr="00A90890">
        <w:rPr>
          <w:color w:val="000000"/>
          <w:sz w:val="28"/>
          <w:szCs w:val="28"/>
        </w:rPr>
        <w:t>местного самоуправления</w:t>
      </w:r>
      <w:r w:rsidR="000406F7" w:rsidRPr="00A90890">
        <w:rPr>
          <w:color w:val="000000"/>
          <w:sz w:val="28"/>
          <w:szCs w:val="28"/>
        </w:rPr>
        <w:tab/>
      </w:r>
      <w:r w:rsidR="000406F7" w:rsidRPr="00A90890">
        <w:rPr>
          <w:color w:val="000000"/>
          <w:sz w:val="28"/>
          <w:szCs w:val="28"/>
        </w:rPr>
        <w:tab/>
        <w:t xml:space="preserve">         </w:t>
      </w:r>
      <w:r w:rsidR="00862437" w:rsidRPr="00A90890">
        <w:rPr>
          <w:color w:val="000000"/>
          <w:sz w:val="28"/>
          <w:szCs w:val="28"/>
        </w:rPr>
        <w:t xml:space="preserve">                 </w:t>
      </w:r>
      <w:r w:rsidRPr="00A90890">
        <w:rPr>
          <w:color w:val="000000"/>
          <w:sz w:val="28"/>
          <w:szCs w:val="28"/>
        </w:rPr>
        <w:t xml:space="preserve">                     </w:t>
      </w:r>
      <w:proofErr w:type="spellStart"/>
      <w:r w:rsidRPr="00A90890">
        <w:rPr>
          <w:color w:val="000000"/>
          <w:sz w:val="28"/>
          <w:szCs w:val="28"/>
        </w:rPr>
        <w:t>Т.А.Берсенева</w:t>
      </w:r>
      <w:proofErr w:type="spellEnd"/>
    </w:p>
    <w:p w:rsidR="00314139" w:rsidRDefault="00314139" w:rsidP="00862437">
      <w:pPr>
        <w:rPr>
          <w:color w:val="000000"/>
          <w:sz w:val="28"/>
          <w:szCs w:val="28"/>
        </w:rPr>
      </w:pPr>
    </w:p>
    <w:p w:rsidR="00DD43FF" w:rsidRDefault="00DD43FF" w:rsidP="00862437"/>
    <w:p w:rsidR="001E5BCB" w:rsidRDefault="001E5BCB"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Pr>
        <w:sectPr w:rsidR="003E5DE8" w:rsidSect="00D83139">
          <w:pgSz w:w="11905" w:h="16838"/>
          <w:pgMar w:top="1134" w:right="567" w:bottom="1077" w:left="1134" w:header="0" w:footer="0" w:gutter="0"/>
          <w:cols w:space="720"/>
          <w:docGrid w:linePitch="326"/>
        </w:sectPr>
      </w:pPr>
    </w:p>
    <w:p w:rsidR="001E5BCB" w:rsidRDefault="001E5BCB" w:rsidP="001E5BCB">
      <w:pPr>
        <w:autoSpaceDE w:val="0"/>
        <w:autoSpaceDN w:val="0"/>
        <w:adjustRightInd w:val="0"/>
        <w:ind w:left="10490"/>
        <w:jc w:val="center"/>
      </w:pPr>
      <w:r>
        <w:lastRenderedPageBreak/>
        <w:t>ПРИЛОЖЕНИЕ</w:t>
      </w:r>
    </w:p>
    <w:p w:rsidR="001E5BCB" w:rsidRDefault="001E5BCB" w:rsidP="001E5BCB">
      <w:pPr>
        <w:autoSpaceDE w:val="0"/>
        <w:autoSpaceDN w:val="0"/>
        <w:adjustRightInd w:val="0"/>
        <w:ind w:left="10490"/>
        <w:jc w:val="center"/>
      </w:pPr>
      <w:r>
        <w:t xml:space="preserve"> к постановлению а</w:t>
      </w:r>
      <w:r w:rsidRPr="000912E4">
        <w:t xml:space="preserve">дминистрации городского округа Навашинский Нижегородской области </w:t>
      </w:r>
    </w:p>
    <w:p w:rsidR="001E5BCB" w:rsidRPr="004451AE" w:rsidRDefault="001E5BCB" w:rsidP="001E5BCB">
      <w:pPr>
        <w:autoSpaceDE w:val="0"/>
        <w:autoSpaceDN w:val="0"/>
        <w:adjustRightInd w:val="0"/>
        <w:ind w:left="10490"/>
        <w:jc w:val="center"/>
      </w:pPr>
      <w:r w:rsidRPr="000912E4">
        <w:t>от</w:t>
      </w:r>
      <w:r>
        <w:t xml:space="preserve"> </w:t>
      </w:r>
      <w:r w:rsidR="003C0FDB">
        <w:rPr>
          <w:u w:val="single"/>
        </w:rPr>
        <w:t>09.09.2021</w:t>
      </w:r>
      <w:r w:rsidR="003C0FDB">
        <w:t xml:space="preserve"> </w:t>
      </w:r>
      <w:r w:rsidRPr="000912E4">
        <w:t>№</w:t>
      </w:r>
      <w:r w:rsidR="003C0FDB">
        <w:t xml:space="preserve"> </w:t>
      </w:r>
      <w:bookmarkStart w:id="0" w:name="_GoBack"/>
      <w:bookmarkEnd w:id="0"/>
      <w:r w:rsidR="003C0FDB">
        <w:rPr>
          <w:u w:val="single"/>
        </w:rPr>
        <w:t>851</w:t>
      </w:r>
    </w:p>
    <w:p w:rsidR="001E5BCB" w:rsidRPr="004A04C5" w:rsidRDefault="001E5BCB" w:rsidP="001E5BCB">
      <w:pPr>
        <w:rPr>
          <w:sz w:val="16"/>
          <w:szCs w:val="16"/>
        </w:rPr>
      </w:pPr>
    </w:p>
    <w:p w:rsidR="001E5BCB" w:rsidRPr="00F17155" w:rsidRDefault="001E5BCB" w:rsidP="001E5BCB">
      <w:pPr>
        <w:pStyle w:val="ConsPlusNormal"/>
        <w:ind w:left="5103"/>
        <w:jc w:val="center"/>
      </w:pPr>
      <w:r w:rsidRPr="00F17155">
        <w:t xml:space="preserve">                                                                         </w:t>
      </w:r>
      <w:r>
        <w:t xml:space="preserve">       </w:t>
      </w:r>
      <w:r w:rsidRPr="00F17155">
        <w:t xml:space="preserve"> </w:t>
      </w:r>
      <w:r w:rsidR="00510CFD">
        <w:t xml:space="preserve">     </w:t>
      </w:r>
      <w:r w:rsidRPr="00F17155">
        <w:t xml:space="preserve"> «У</w:t>
      </w:r>
      <w:r>
        <w:t>ТВЕРЖДЕНА</w:t>
      </w:r>
    </w:p>
    <w:p w:rsidR="001E5BCB" w:rsidRPr="00F17155" w:rsidRDefault="001E5BCB" w:rsidP="001E5BCB">
      <w:pPr>
        <w:pStyle w:val="ConsPlusNormal"/>
        <w:ind w:left="5103"/>
        <w:jc w:val="center"/>
      </w:pPr>
      <w:r w:rsidRPr="00F17155">
        <w:t xml:space="preserve">                                                                                 </w:t>
      </w:r>
      <w:r>
        <w:t xml:space="preserve">              </w:t>
      </w:r>
      <w:r w:rsidRPr="00F17155">
        <w:t xml:space="preserve">постановлением администрации </w:t>
      </w:r>
    </w:p>
    <w:p w:rsidR="001E5BCB" w:rsidRPr="00F17155" w:rsidRDefault="001E5BCB" w:rsidP="001E5BCB">
      <w:pPr>
        <w:pStyle w:val="ConsPlusNormal"/>
        <w:ind w:left="5103"/>
        <w:jc w:val="center"/>
      </w:pPr>
      <w:r w:rsidRPr="00F17155">
        <w:t xml:space="preserve">                                                                        </w:t>
      </w:r>
      <w:r>
        <w:t xml:space="preserve">                  </w:t>
      </w:r>
      <w:r w:rsidRPr="00F17155">
        <w:t xml:space="preserve"> городского округа Навашинского</w:t>
      </w:r>
    </w:p>
    <w:p w:rsidR="001E5BCB" w:rsidRPr="00F17155" w:rsidRDefault="001E5BCB" w:rsidP="001E5BCB">
      <w:pPr>
        <w:pStyle w:val="ConsPlusNormal"/>
        <w:ind w:left="5103"/>
        <w:jc w:val="center"/>
      </w:pPr>
      <w:r w:rsidRPr="00F17155">
        <w:t xml:space="preserve">                                                                        </w:t>
      </w:r>
      <w:r>
        <w:t xml:space="preserve">                   </w:t>
      </w:r>
      <w:r w:rsidRPr="00F17155">
        <w:t>Нижегородской   области</w:t>
      </w:r>
    </w:p>
    <w:p w:rsidR="001E5BCB" w:rsidRPr="00F17155" w:rsidRDefault="001E5BCB" w:rsidP="001E5BCB">
      <w:pPr>
        <w:pStyle w:val="ConsPlusNormal"/>
        <w:ind w:left="5103"/>
        <w:jc w:val="center"/>
      </w:pPr>
      <w:r w:rsidRPr="00F17155">
        <w:t xml:space="preserve">                                                                       </w:t>
      </w:r>
      <w:r>
        <w:t xml:space="preserve">                          </w:t>
      </w:r>
      <w:r w:rsidRPr="00F17155">
        <w:t xml:space="preserve">от 17.10.2018 № 786» </w:t>
      </w:r>
    </w:p>
    <w:p w:rsidR="001E5BCB" w:rsidRPr="00F17155" w:rsidRDefault="001E5BCB" w:rsidP="001E5BCB">
      <w:pPr>
        <w:pStyle w:val="ConsPlusNormal"/>
        <w:ind w:left="5103"/>
        <w:jc w:val="center"/>
      </w:pPr>
      <w:r w:rsidRPr="00F17155">
        <w:t xml:space="preserve">                                                                             </w:t>
      </w:r>
      <w:r>
        <w:t xml:space="preserve">              </w:t>
      </w:r>
      <w:r w:rsidRPr="00F17155">
        <w:t xml:space="preserve"> </w:t>
      </w:r>
      <w:proofErr w:type="gramStart"/>
      <w:r w:rsidRPr="00F17155">
        <w:t>(в редакции постановлений администрации</w:t>
      </w:r>
      <w:proofErr w:type="gramEnd"/>
    </w:p>
    <w:p w:rsidR="001E5BCB" w:rsidRPr="00F17155" w:rsidRDefault="001E5BCB" w:rsidP="001E5BCB">
      <w:pPr>
        <w:pStyle w:val="ConsPlusNormal"/>
        <w:ind w:left="5103"/>
        <w:jc w:val="center"/>
      </w:pPr>
      <w:r w:rsidRPr="00F17155">
        <w:t xml:space="preserve">                                                                       </w:t>
      </w:r>
      <w:r>
        <w:t xml:space="preserve">                    </w:t>
      </w:r>
      <w:r w:rsidRPr="00F17155">
        <w:t xml:space="preserve"> городского округа Навашинский </w:t>
      </w:r>
    </w:p>
    <w:p w:rsidR="001E5BCB" w:rsidRDefault="001E5BCB" w:rsidP="001E5BCB">
      <w:pPr>
        <w:pStyle w:val="ConsPlusNormal"/>
        <w:ind w:left="5103"/>
        <w:jc w:val="center"/>
      </w:pPr>
      <w:r w:rsidRPr="00F17155">
        <w:t xml:space="preserve">                                                                          </w:t>
      </w:r>
      <w:r>
        <w:t xml:space="preserve">                 </w:t>
      </w:r>
      <w:r w:rsidRPr="008C1D18">
        <w:t>от 25.03.2019 № 259</w:t>
      </w:r>
      <w:r w:rsidRPr="00F17155">
        <w:t>, от 31.12.2019 № 1404,</w:t>
      </w:r>
      <w:r>
        <w:t xml:space="preserve"> </w:t>
      </w:r>
    </w:p>
    <w:p w:rsidR="005A53C5" w:rsidRDefault="001E5BCB" w:rsidP="001E5BCB">
      <w:pPr>
        <w:pStyle w:val="ConsPlusNormal"/>
        <w:ind w:left="5103"/>
        <w:jc w:val="center"/>
      </w:pPr>
      <w:r>
        <w:t xml:space="preserve">                                                                                </w:t>
      </w:r>
      <w:r w:rsidR="005A53C5">
        <w:t xml:space="preserve">          </w:t>
      </w:r>
      <w:r>
        <w:t xml:space="preserve"> от 29.12.2020 № 1412</w:t>
      </w:r>
      <w:r w:rsidR="005A53C5">
        <w:t xml:space="preserve">, от 29.12.2020 № 1430, </w:t>
      </w:r>
    </w:p>
    <w:p w:rsidR="001E5BCB" w:rsidRPr="00F17155" w:rsidRDefault="005A53C5" w:rsidP="001E5BCB">
      <w:pPr>
        <w:pStyle w:val="ConsPlusNormal"/>
        <w:ind w:left="5103"/>
        <w:jc w:val="center"/>
      </w:pPr>
      <w:r>
        <w:t xml:space="preserve">                                                  </w:t>
      </w:r>
      <w:r w:rsidR="00C60314">
        <w:t xml:space="preserve">                                        </w:t>
      </w:r>
      <w:r>
        <w:t>от 29.01.2021 № 91</w:t>
      </w:r>
      <w:r w:rsidR="001E5BCB" w:rsidRPr="00F17155">
        <w:t>)</w:t>
      </w:r>
    </w:p>
    <w:p w:rsidR="001E5BCB" w:rsidRDefault="001E5BCB" w:rsidP="001E5BCB">
      <w:pPr>
        <w:pStyle w:val="ConsPlusNormal"/>
        <w:outlineLvl w:val="0"/>
      </w:pPr>
    </w:p>
    <w:p w:rsidR="001E5BCB" w:rsidRPr="00AA7E3E" w:rsidRDefault="001E5BCB" w:rsidP="001E5BCB">
      <w:pPr>
        <w:pStyle w:val="ConsPlusNormal"/>
        <w:outlineLvl w:val="0"/>
      </w:pPr>
    </w:p>
    <w:p w:rsidR="001E5BCB" w:rsidRPr="00AA7E3E" w:rsidRDefault="001E5BCB" w:rsidP="001E5BCB">
      <w:pPr>
        <w:pStyle w:val="ConsPlusNormal"/>
        <w:ind w:firstLine="540"/>
        <w:jc w:val="both"/>
      </w:pPr>
    </w:p>
    <w:p w:rsidR="001E5BCB" w:rsidRPr="00AA7E3E" w:rsidRDefault="001E5BCB" w:rsidP="001E5BCB">
      <w:pPr>
        <w:pStyle w:val="ConsPlusTitle"/>
        <w:jc w:val="center"/>
      </w:pPr>
      <w:bookmarkStart w:id="1" w:name="P51"/>
      <w:bookmarkEnd w:id="1"/>
      <w:r w:rsidRPr="00AA7E3E">
        <w:t>МУНИЦИПАЛЬНАЯ ПРОГРАММА</w:t>
      </w:r>
    </w:p>
    <w:p w:rsidR="001E5BCB" w:rsidRPr="00AA7E3E" w:rsidRDefault="001E5BCB" w:rsidP="001E5BCB">
      <w:pPr>
        <w:pStyle w:val="ConsPlusTitle"/>
        <w:jc w:val="center"/>
      </w:pPr>
      <w:r w:rsidRPr="00AA7E3E">
        <w:t>"ИНФОРМАЦИОННОЕ ОБЩЕСТВО ГОРОДСКОГО ОКРУГА НАВАШИНСКИЙ</w:t>
      </w:r>
    </w:p>
    <w:p w:rsidR="001E5BCB" w:rsidRPr="00AA7E3E" w:rsidRDefault="00275035" w:rsidP="001E5BCB">
      <w:pPr>
        <w:pStyle w:val="ConsPlusTitle"/>
        <w:jc w:val="center"/>
      </w:pPr>
      <w:r>
        <w:t>НА 2019 - 2024</w:t>
      </w:r>
      <w:r w:rsidR="001E5BCB" w:rsidRPr="00AA7E3E">
        <w:t xml:space="preserve"> ГОДЫ"</w:t>
      </w:r>
    </w:p>
    <w:p w:rsidR="001E5BCB" w:rsidRPr="00AA7E3E" w:rsidRDefault="001E5BCB" w:rsidP="001E5BCB">
      <w:pPr>
        <w:pStyle w:val="ConsPlusNormal"/>
        <w:jc w:val="center"/>
        <w:outlineLvl w:val="1"/>
      </w:pPr>
      <w:r w:rsidRPr="00AA7E3E">
        <w:t>1. ПАСПОРТ МУНИЦИПАЛЬНОЙ ПРОГРАММЫ "ИНФОРМАЦИОННОЕ ОБЩЕСТВО</w:t>
      </w:r>
    </w:p>
    <w:p w:rsidR="001E5BCB" w:rsidRPr="00AA7E3E" w:rsidRDefault="001E5BCB" w:rsidP="001E5BCB">
      <w:pPr>
        <w:pStyle w:val="ConsPlusNormal"/>
        <w:jc w:val="center"/>
      </w:pPr>
      <w:r w:rsidRPr="00AA7E3E">
        <w:t>ГОРОД</w:t>
      </w:r>
      <w:r>
        <w:t>СКОГО О</w:t>
      </w:r>
      <w:r w:rsidR="00275035">
        <w:t>КРУГА НАВАШИНСКИЙ НА 2019 - 2024</w:t>
      </w:r>
      <w:r w:rsidRPr="00AA7E3E">
        <w:t xml:space="preserve"> ГОДЫ"</w:t>
      </w:r>
    </w:p>
    <w:p w:rsidR="001E5BCB" w:rsidRPr="00AA7E3E" w:rsidRDefault="001E5BCB" w:rsidP="001E5BCB">
      <w:pPr>
        <w:pStyle w:val="ConsPlusNormal"/>
        <w:ind w:firstLine="540"/>
        <w:jc w:val="both"/>
      </w:pPr>
    </w:p>
    <w:p w:rsidR="001E5BCB" w:rsidRPr="00AA7E3E" w:rsidRDefault="001E5BCB" w:rsidP="001E5BCB">
      <w:pPr>
        <w:pStyle w:val="ConsPlusNormal"/>
        <w:jc w:val="center"/>
      </w:pPr>
      <w:r w:rsidRPr="00AA7E3E">
        <w:t>(далее - муниципальная программа)</w:t>
      </w:r>
    </w:p>
    <w:p w:rsidR="001E5BCB" w:rsidRPr="00AA7E3E" w:rsidRDefault="001E5BCB" w:rsidP="001E5BCB">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1"/>
        <w:gridCol w:w="1701"/>
        <w:gridCol w:w="1397"/>
        <w:gridCol w:w="1417"/>
        <w:gridCol w:w="1276"/>
        <w:gridCol w:w="1134"/>
        <w:gridCol w:w="1276"/>
        <w:gridCol w:w="1559"/>
        <w:gridCol w:w="1418"/>
        <w:gridCol w:w="1559"/>
      </w:tblGrid>
      <w:tr w:rsidR="00A048C5" w:rsidRPr="00AA7E3E" w:rsidTr="00642BF6">
        <w:tc>
          <w:tcPr>
            <w:tcW w:w="2351" w:type="dxa"/>
          </w:tcPr>
          <w:p w:rsidR="00A048C5" w:rsidRPr="00AA7E3E" w:rsidRDefault="00A048C5" w:rsidP="00910F01">
            <w:pPr>
              <w:pStyle w:val="ConsPlusNormal"/>
              <w:jc w:val="both"/>
            </w:pPr>
            <w:r w:rsidRPr="00AA7E3E">
              <w:t>Координатор муниципальной программы</w:t>
            </w:r>
          </w:p>
        </w:tc>
        <w:tc>
          <w:tcPr>
            <w:tcW w:w="12737" w:type="dxa"/>
            <w:gridSpan w:val="9"/>
          </w:tcPr>
          <w:p w:rsidR="00A048C5" w:rsidRPr="00AA7E3E" w:rsidRDefault="00A048C5" w:rsidP="00910F01">
            <w:pPr>
              <w:pStyle w:val="ConsPlusNormal"/>
              <w:jc w:val="both"/>
            </w:pPr>
            <w:r w:rsidRPr="00AA7E3E">
              <w:t>Управление делами администрации городского округа Навашинский Нижегородской области</w:t>
            </w:r>
          </w:p>
        </w:tc>
      </w:tr>
      <w:tr w:rsidR="00A048C5" w:rsidRPr="00AA7E3E" w:rsidTr="00642BF6">
        <w:tc>
          <w:tcPr>
            <w:tcW w:w="2351" w:type="dxa"/>
          </w:tcPr>
          <w:p w:rsidR="00A048C5" w:rsidRPr="00AA7E3E" w:rsidRDefault="00A048C5" w:rsidP="00910F01">
            <w:pPr>
              <w:pStyle w:val="ConsPlusNormal"/>
              <w:jc w:val="both"/>
            </w:pPr>
            <w:r w:rsidRPr="00AA7E3E">
              <w:t>Соисполнители муниципальной программы</w:t>
            </w:r>
          </w:p>
        </w:tc>
        <w:tc>
          <w:tcPr>
            <w:tcW w:w="12737" w:type="dxa"/>
            <w:gridSpan w:val="9"/>
          </w:tcPr>
          <w:p w:rsidR="00A048C5" w:rsidRDefault="00A048C5" w:rsidP="00910F01">
            <w:pPr>
              <w:pStyle w:val="ConsPlusNormal"/>
              <w:jc w:val="both"/>
            </w:pPr>
            <w:r>
              <w:t xml:space="preserve">Совет депутатов </w:t>
            </w:r>
            <w:r w:rsidRPr="00AA7E3E">
              <w:t>городского округа Навашинский Нижегородской области</w:t>
            </w:r>
            <w:r>
              <w:t xml:space="preserve">; </w:t>
            </w:r>
          </w:p>
          <w:p w:rsidR="00A048C5" w:rsidRDefault="00A048C5" w:rsidP="00910F01">
            <w:pPr>
              <w:pStyle w:val="ConsPlusNormal"/>
              <w:jc w:val="both"/>
            </w:pPr>
            <w:r>
              <w:t>Департамент строительства и ЖКХ</w:t>
            </w:r>
            <w:r w:rsidRPr="00AA7E3E">
              <w:t xml:space="preserve"> администрации городского округа Навашинский Нижегородской области</w:t>
            </w:r>
            <w:r>
              <w:t>;</w:t>
            </w:r>
          </w:p>
          <w:p w:rsidR="00A048C5" w:rsidRPr="00AA7E3E" w:rsidRDefault="00A048C5" w:rsidP="00910F01">
            <w:pPr>
              <w:pStyle w:val="ConsPlusNormal"/>
              <w:jc w:val="both"/>
            </w:pPr>
            <w:r w:rsidRPr="00AA7E3E">
              <w:t>Организационный отдел администрации городского округа Навашинский Нижегородской области;</w:t>
            </w:r>
          </w:p>
          <w:p w:rsidR="00A048C5" w:rsidRPr="00AA7E3E" w:rsidRDefault="00A048C5" w:rsidP="00910F01">
            <w:pPr>
              <w:pStyle w:val="ConsPlusNormal"/>
              <w:jc w:val="both"/>
            </w:pPr>
            <w:r w:rsidRPr="00AA7E3E">
              <w:lastRenderedPageBreak/>
              <w:t>Муниципальное бюджетное учреждение "Многофункциональный центр предоставления государственных и муниципальных услуг городского округа Навашинский Нижегородской области" (далее - МФЦ) (по согласованию);</w:t>
            </w:r>
          </w:p>
          <w:p w:rsidR="00A048C5" w:rsidRPr="00AA7E3E" w:rsidRDefault="00A048C5" w:rsidP="00910F01">
            <w:pPr>
              <w:pStyle w:val="ConsPlusNormal"/>
              <w:jc w:val="both"/>
            </w:pPr>
            <w:r w:rsidRPr="00AA7E3E">
              <w:t>Муниципальное автономное учреждение "Редакция газеты "</w:t>
            </w:r>
            <w:proofErr w:type="gramStart"/>
            <w:r w:rsidRPr="00AA7E3E">
              <w:t>Приокская</w:t>
            </w:r>
            <w:proofErr w:type="gramEnd"/>
            <w:r w:rsidRPr="00AA7E3E">
              <w:t xml:space="preserve"> правда" (далее - МАУ "Редакция газеты "Приокская правда") (по согласованию)</w:t>
            </w:r>
          </w:p>
        </w:tc>
      </w:tr>
      <w:tr w:rsidR="00A048C5" w:rsidRPr="00AA7E3E" w:rsidTr="00642BF6">
        <w:tc>
          <w:tcPr>
            <w:tcW w:w="2351" w:type="dxa"/>
          </w:tcPr>
          <w:p w:rsidR="00A048C5" w:rsidRPr="00AA7E3E" w:rsidRDefault="00A048C5" w:rsidP="00910F01">
            <w:pPr>
              <w:pStyle w:val="ConsPlusNormal"/>
              <w:jc w:val="both"/>
            </w:pPr>
            <w:r w:rsidRPr="00AA7E3E">
              <w:lastRenderedPageBreak/>
              <w:t>Подпрограммы муниципальной программы (при их наличии)</w:t>
            </w:r>
          </w:p>
        </w:tc>
        <w:tc>
          <w:tcPr>
            <w:tcW w:w="12737" w:type="dxa"/>
            <w:gridSpan w:val="9"/>
          </w:tcPr>
          <w:p w:rsidR="00A048C5" w:rsidRPr="00AA7E3E" w:rsidRDefault="00A048C5" w:rsidP="00910F01">
            <w:pPr>
              <w:pStyle w:val="ConsPlusNormal"/>
              <w:jc w:val="both"/>
            </w:pPr>
            <w:r w:rsidRPr="00AA7E3E">
              <w:t>Настоящая программа не предусматривает наличие подпрограмм</w:t>
            </w:r>
          </w:p>
        </w:tc>
      </w:tr>
      <w:tr w:rsidR="00A048C5" w:rsidRPr="00AA7E3E" w:rsidTr="00642BF6">
        <w:tc>
          <w:tcPr>
            <w:tcW w:w="2351" w:type="dxa"/>
          </w:tcPr>
          <w:p w:rsidR="00A048C5" w:rsidRPr="00AA7E3E" w:rsidRDefault="00A048C5" w:rsidP="00910F01">
            <w:pPr>
              <w:pStyle w:val="ConsPlusNormal"/>
              <w:jc w:val="both"/>
            </w:pPr>
            <w:r w:rsidRPr="00AA7E3E">
              <w:t>Цель муниципальной программы</w:t>
            </w:r>
          </w:p>
        </w:tc>
        <w:tc>
          <w:tcPr>
            <w:tcW w:w="12737" w:type="dxa"/>
            <w:gridSpan w:val="9"/>
          </w:tcPr>
          <w:p w:rsidR="00A048C5" w:rsidRPr="00AA7E3E" w:rsidRDefault="00A048C5" w:rsidP="00910F01">
            <w:pPr>
              <w:pStyle w:val="ConsPlusNormal"/>
              <w:jc w:val="both"/>
            </w:pP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r>
      <w:tr w:rsidR="0084429C" w:rsidRPr="00AA7E3E" w:rsidTr="00BB72D0">
        <w:tc>
          <w:tcPr>
            <w:tcW w:w="2351" w:type="dxa"/>
          </w:tcPr>
          <w:p w:rsidR="0084429C" w:rsidRPr="00AA7E3E" w:rsidRDefault="0084429C" w:rsidP="00910F01">
            <w:pPr>
              <w:pStyle w:val="ConsPlusNormal"/>
              <w:jc w:val="both"/>
            </w:pPr>
            <w:r w:rsidRPr="00AA7E3E">
              <w:t>Задачи муниципальной программы</w:t>
            </w:r>
          </w:p>
        </w:tc>
        <w:tc>
          <w:tcPr>
            <w:tcW w:w="12737" w:type="dxa"/>
            <w:gridSpan w:val="9"/>
          </w:tcPr>
          <w:p w:rsidR="0084429C" w:rsidRPr="00AA7E3E" w:rsidRDefault="0084429C" w:rsidP="00910F01">
            <w:pPr>
              <w:pStyle w:val="ConsPlusNormal"/>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4429C" w:rsidRPr="00AA7E3E" w:rsidRDefault="0084429C" w:rsidP="00910F01">
            <w:pPr>
              <w:pStyle w:val="ConsPlusNormal"/>
              <w:jc w:val="both"/>
            </w:pPr>
            <w:r w:rsidRPr="00AA7E3E">
              <w:t>2. Обеспечение эффективного межведомственного взаимодействия;</w:t>
            </w:r>
          </w:p>
          <w:p w:rsidR="0084429C" w:rsidRPr="00AA7E3E" w:rsidRDefault="0084429C" w:rsidP="00910F01">
            <w:pPr>
              <w:pStyle w:val="ConsPlusNormal"/>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4429C" w:rsidRPr="00AA7E3E" w:rsidRDefault="0084429C" w:rsidP="00910F01">
            <w:pPr>
              <w:pStyle w:val="ConsPlusNormal"/>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4429C" w:rsidRPr="00AA7E3E" w:rsidRDefault="0084429C" w:rsidP="00910F01">
            <w:pPr>
              <w:pStyle w:val="ConsPlusNormal"/>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4429C" w:rsidRPr="00AA7E3E" w:rsidRDefault="0084429C" w:rsidP="00910F01">
            <w:pPr>
              <w:pStyle w:val="ConsPlusNormal"/>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4429C" w:rsidRPr="00AA7E3E" w:rsidRDefault="0084429C" w:rsidP="00910F01">
            <w:pPr>
              <w:pStyle w:val="ConsPlusNormal"/>
              <w:jc w:val="both"/>
            </w:pPr>
            <w:r w:rsidRPr="00AA7E3E">
              <w:t>7. Обеспечение организационной, научно-методической и информационной поддержки реализации муниципальной программы</w:t>
            </w:r>
          </w:p>
        </w:tc>
      </w:tr>
      <w:tr w:rsidR="00A048C5" w:rsidRPr="00AA7E3E" w:rsidTr="00642BF6">
        <w:tc>
          <w:tcPr>
            <w:tcW w:w="2351" w:type="dxa"/>
            <w:tcBorders>
              <w:bottom w:val="single" w:sz="4" w:space="0" w:color="auto"/>
            </w:tcBorders>
          </w:tcPr>
          <w:p w:rsidR="00A048C5" w:rsidRDefault="00A048C5" w:rsidP="00910F01">
            <w:pPr>
              <w:pStyle w:val="ConsPlusNormal"/>
              <w:jc w:val="both"/>
            </w:pPr>
            <w:r w:rsidRPr="00AA7E3E">
              <w:t xml:space="preserve">Этапы и сроки реализации </w:t>
            </w:r>
            <w:r w:rsidRPr="00AA7E3E">
              <w:lastRenderedPageBreak/>
              <w:t>муниципальной программы</w:t>
            </w:r>
          </w:p>
          <w:p w:rsidR="00A048C5" w:rsidRDefault="00A048C5" w:rsidP="00910F01">
            <w:pPr>
              <w:pStyle w:val="ConsPlusNormal"/>
              <w:jc w:val="both"/>
            </w:pPr>
          </w:p>
          <w:p w:rsidR="00A048C5" w:rsidRDefault="00A048C5" w:rsidP="00910F01">
            <w:pPr>
              <w:pStyle w:val="ConsPlusNormal"/>
              <w:jc w:val="both"/>
            </w:pPr>
          </w:p>
          <w:p w:rsidR="00A048C5" w:rsidRDefault="00A048C5" w:rsidP="00910F01">
            <w:pPr>
              <w:pStyle w:val="ConsPlusNormal"/>
              <w:jc w:val="both"/>
            </w:pPr>
          </w:p>
          <w:p w:rsidR="00A048C5" w:rsidRPr="00AA7E3E" w:rsidRDefault="00A048C5" w:rsidP="00910F01">
            <w:pPr>
              <w:pStyle w:val="ConsPlusNormal"/>
              <w:jc w:val="both"/>
            </w:pPr>
          </w:p>
        </w:tc>
        <w:tc>
          <w:tcPr>
            <w:tcW w:w="12737" w:type="dxa"/>
            <w:gridSpan w:val="9"/>
            <w:tcBorders>
              <w:bottom w:val="single" w:sz="4" w:space="0" w:color="auto"/>
            </w:tcBorders>
          </w:tcPr>
          <w:p w:rsidR="00A048C5" w:rsidRPr="00AA7E3E" w:rsidRDefault="00A048C5" w:rsidP="00910F01">
            <w:pPr>
              <w:pStyle w:val="ConsPlusNormal"/>
              <w:jc w:val="both"/>
            </w:pPr>
            <w:r w:rsidRPr="00AA7E3E">
              <w:lastRenderedPageBreak/>
              <w:t>Программа реализуется в один этап.</w:t>
            </w:r>
          </w:p>
          <w:p w:rsidR="00A048C5" w:rsidRPr="00AA7E3E" w:rsidRDefault="00A048C5" w:rsidP="00910F01">
            <w:pPr>
              <w:pStyle w:val="ConsPlusNormal"/>
              <w:jc w:val="both"/>
            </w:pPr>
            <w:r>
              <w:t>Срок р</w:t>
            </w:r>
            <w:r w:rsidR="00275035">
              <w:t>еализации Программы: 2019 - 2024</w:t>
            </w:r>
            <w:r w:rsidRPr="00AA7E3E">
              <w:t xml:space="preserve"> годы</w:t>
            </w:r>
          </w:p>
        </w:tc>
      </w:tr>
      <w:tr w:rsidR="00A048C5" w:rsidRPr="00AA7E3E" w:rsidTr="00642BF6">
        <w:tc>
          <w:tcPr>
            <w:tcW w:w="2351" w:type="dxa"/>
            <w:vMerge w:val="restart"/>
            <w:tcBorders>
              <w:bottom w:val="nil"/>
            </w:tcBorders>
          </w:tcPr>
          <w:p w:rsidR="00A048C5" w:rsidRPr="00AA7E3E" w:rsidRDefault="00A048C5" w:rsidP="00910F01">
            <w:pPr>
              <w:pStyle w:val="ConsPlusNormal"/>
              <w:jc w:val="both"/>
            </w:pPr>
            <w:r w:rsidRPr="00AA7E3E">
              <w:lastRenderedPageBreak/>
              <w:t xml:space="preserve">Объемы финансирования </w:t>
            </w:r>
            <w:r>
              <w:t xml:space="preserve">муниципальной программы за счет </w:t>
            </w:r>
            <w:r w:rsidRPr="00AA7E3E">
              <w:t>всех источников</w:t>
            </w:r>
          </w:p>
        </w:tc>
        <w:tc>
          <w:tcPr>
            <w:tcW w:w="12737" w:type="dxa"/>
            <w:gridSpan w:val="9"/>
          </w:tcPr>
          <w:p w:rsidR="00A048C5" w:rsidRPr="00AA7E3E" w:rsidRDefault="00A048C5" w:rsidP="00F745F3">
            <w:pPr>
              <w:pStyle w:val="ConsPlusNormal"/>
            </w:pPr>
            <w:r w:rsidRPr="00AA7E3E">
              <w:t xml:space="preserve">Общий объем финансирования муниципальной программы составит </w:t>
            </w:r>
            <w:r>
              <w:t xml:space="preserve">      </w:t>
            </w:r>
            <w:r w:rsidR="00F745F3">
              <w:rPr>
                <w:color w:val="000000"/>
              </w:rPr>
              <w:t>33104,085</w:t>
            </w:r>
            <w:r>
              <w:rPr>
                <w:color w:val="000000"/>
              </w:rPr>
              <w:t xml:space="preserve"> </w:t>
            </w:r>
            <w:r w:rsidRPr="00AA7E3E">
              <w:t>тыс. руб.</w:t>
            </w:r>
          </w:p>
        </w:tc>
      </w:tr>
      <w:tr w:rsidR="00642BF6" w:rsidRPr="00AA7E3E" w:rsidTr="00910F01">
        <w:tc>
          <w:tcPr>
            <w:tcW w:w="2351" w:type="dxa"/>
            <w:vMerge/>
            <w:tcBorders>
              <w:bottom w:val="nil"/>
            </w:tcBorders>
          </w:tcPr>
          <w:p w:rsidR="00642BF6" w:rsidRPr="00AA7E3E" w:rsidRDefault="00642BF6" w:rsidP="00910F01"/>
        </w:tc>
        <w:tc>
          <w:tcPr>
            <w:tcW w:w="1701" w:type="dxa"/>
            <w:vMerge w:val="restart"/>
          </w:tcPr>
          <w:p w:rsidR="00642BF6" w:rsidRPr="00AA7E3E" w:rsidRDefault="00642BF6" w:rsidP="00910F01">
            <w:pPr>
              <w:pStyle w:val="ConsPlusNormal"/>
            </w:pPr>
            <w:r w:rsidRPr="00AA7E3E">
              <w:t>Наименование программы</w:t>
            </w:r>
          </w:p>
        </w:tc>
        <w:tc>
          <w:tcPr>
            <w:tcW w:w="1397" w:type="dxa"/>
            <w:vMerge w:val="restart"/>
          </w:tcPr>
          <w:p w:rsidR="00642BF6" w:rsidRPr="00AA7E3E" w:rsidRDefault="00642BF6" w:rsidP="00910F01">
            <w:pPr>
              <w:pStyle w:val="ConsPlusNormal"/>
              <w:jc w:val="center"/>
            </w:pPr>
            <w:r w:rsidRPr="00AA7E3E">
              <w:t>Источники финансирования</w:t>
            </w:r>
          </w:p>
        </w:tc>
        <w:tc>
          <w:tcPr>
            <w:tcW w:w="9639" w:type="dxa"/>
            <w:gridSpan w:val="7"/>
          </w:tcPr>
          <w:p w:rsidR="00642BF6" w:rsidRPr="00AA7E3E" w:rsidRDefault="00642BF6" w:rsidP="00910F01">
            <w:pPr>
              <w:pStyle w:val="ConsPlusNormal"/>
              <w:jc w:val="center"/>
            </w:pPr>
            <w:r w:rsidRPr="00AA7E3E">
              <w:t>Расходы (тыс. руб.) по годам</w:t>
            </w:r>
          </w:p>
        </w:tc>
      </w:tr>
      <w:tr w:rsidR="00A048C5" w:rsidRPr="00AA7E3E" w:rsidTr="00642BF6">
        <w:tc>
          <w:tcPr>
            <w:tcW w:w="2351" w:type="dxa"/>
            <w:vMerge/>
            <w:tcBorders>
              <w:bottom w:val="nil"/>
            </w:tcBorders>
          </w:tcPr>
          <w:p w:rsidR="00A048C5" w:rsidRPr="00AA7E3E" w:rsidRDefault="00A048C5" w:rsidP="00910F01"/>
        </w:tc>
        <w:tc>
          <w:tcPr>
            <w:tcW w:w="1701" w:type="dxa"/>
            <w:vMerge/>
          </w:tcPr>
          <w:p w:rsidR="00A048C5" w:rsidRPr="00AA7E3E" w:rsidRDefault="00A048C5" w:rsidP="00910F01"/>
        </w:tc>
        <w:tc>
          <w:tcPr>
            <w:tcW w:w="1397" w:type="dxa"/>
            <w:vMerge/>
          </w:tcPr>
          <w:p w:rsidR="00A048C5" w:rsidRPr="00AA7E3E" w:rsidRDefault="00A048C5" w:rsidP="00910F01"/>
        </w:tc>
        <w:tc>
          <w:tcPr>
            <w:tcW w:w="1417" w:type="dxa"/>
          </w:tcPr>
          <w:p w:rsidR="00A048C5" w:rsidRPr="00AA7E3E" w:rsidRDefault="00A048C5" w:rsidP="00910F01">
            <w:pPr>
              <w:pStyle w:val="ConsPlusNormal"/>
              <w:jc w:val="center"/>
            </w:pPr>
            <w:r w:rsidRPr="00AA7E3E">
              <w:t>2019</w:t>
            </w:r>
          </w:p>
        </w:tc>
        <w:tc>
          <w:tcPr>
            <w:tcW w:w="1276" w:type="dxa"/>
          </w:tcPr>
          <w:p w:rsidR="00A048C5" w:rsidRPr="00AA7E3E" w:rsidRDefault="00A048C5" w:rsidP="00910F01">
            <w:pPr>
              <w:pStyle w:val="ConsPlusNormal"/>
              <w:jc w:val="center"/>
            </w:pPr>
            <w:r w:rsidRPr="00AA7E3E">
              <w:t>2020</w:t>
            </w:r>
          </w:p>
        </w:tc>
        <w:tc>
          <w:tcPr>
            <w:tcW w:w="1134" w:type="dxa"/>
          </w:tcPr>
          <w:p w:rsidR="00A048C5" w:rsidRPr="00AA7E3E" w:rsidRDefault="00A048C5" w:rsidP="00910F01">
            <w:pPr>
              <w:pStyle w:val="ConsPlusNormal"/>
              <w:jc w:val="center"/>
            </w:pPr>
            <w:r>
              <w:t>2021</w:t>
            </w:r>
          </w:p>
        </w:tc>
        <w:tc>
          <w:tcPr>
            <w:tcW w:w="1276" w:type="dxa"/>
          </w:tcPr>
          <w:p w:rsidR="00A048C5" w:rsidRPr="00AA7E3E" w:rsidRDefault="00A048C5" w:rsidP="00910F01">
            <w:pPr>
              <w:pStyle w:val="ConsPlusNormal"/>
              <w:jc w:val="center"/>
            </w:pPr>
            <w:r>
              <w:t>2022</w:t>
            </w:r>
          </w:p>
        </w:tc>
        <w:tc>
          <w:tcPr>
            <w:tcW w:w="1559" w:type="dxa"/>
          </w:tcPr>
          <w:p w:rsidR="00A048C5" w:rsidRDefault="00642BF6" w:rsidP="00910F01">
            <w:pPr>
              <w:pStyle w:val="ConsPlusNormal"/>
              <w:jc w:val="center"/>
            </w:pPr>
            <w:r>
              <w:t>2023</w:t>
            </w:r>
          </w:p>
        </w:tc>
        <w:tc>
          <w:tcPr>
            <w:tcW w:w="1418" w:type="dxa"/>
          </w:tcPr>
          <w:p w:rsidR="00A048C5" w:rsidRPr="00AA7E3E" w:rsidRDefault="00026A4A" w:rsidP="00910F01">
            <w:pPr>
              <w:pStyle w:val="ConsPlusNormal"/>
              <w:jc w:val="center"/>
            </w:pPr>
            <w:r>
              <w:t>2024</w:t>
            </w:r>
          </w:p>
        </w:tc>
        <w:tc>
          <w:tcPr>
            <w:tcW w:w="1559" w:type="dxa"/>
          </w:tcPr>
          <w:p w:rsidR="00A048C5" w:rsidRPr="00AA7E3E" w:rsidRDefault="00A048C5" w:rsidP="00910F01">
            <w:pPr>
              <w:pStyle w:val="ConsPlusNormal"/>
              <w:jc w:val="center"/>
            </w:pPr>
            <w:r w:rsidRPr="00AA7E3E">
              <w:t>Всего, тыс. руб.</w:t>
            </w:r>
          </w:p>
        </w:tc>
      </w:tr>
      <w:tr w:rsidR="00A048C5" w:rsidRPr="00AA7E3E" w:rsidTr="00642BF6">
        <w:tc>
          <w:tcPr>
            <w:tcW w:w="2351" w:type="dxa"/>
            <w:vMerge/>
            <w:tcBorders>
              <w:bottom w:val="nil"/>
            </w:tcBorders>
          </w:tcPr>
          <w:p w:rsidR="00A048C5" w:rsidRPr="00AA7E3E" w:rsidRDefault="00A048C5" w:rsidP="00910F01"/>
        </w:tc>
        <w:tc>
          <w:tcPr>
            <w:tcW w:w="1701" w:type="dxa"/>
            <w:vMerge w:val="restart"/>
            <w:tcBorders>
              <w:bottom w:val="nil"/>
            </w:tcBorders>
          </w:tcPr>
          <w:p w:rsidR="00A048C5" w:rsidRPr="00AA7E3E" w:rsidRDefault="00A048C5" w:rsidP="00910F01">
            <w:pPr>
              <w:pStyle w:val="ConsPlusNormal"/>
            </w:pPr>
            <w:r w:rsidRPr="00AA7E3E">
              <w:t>Информационное общество город</w:t>
            </w:r>
            <w:r>
              <w:t>ского округа Наваши</w:t>
            </w:r>
            <w:r w:rsidR="00193164">
              <w:t>нский на 2019 - 2024</w:t>
            </w:r>
            <w:r w:rsidRPr="00AA7E3E">
              <w:t xml:space="preserve"> годы</w:t>
            </w:r>
          </w:p>
        </w:tc>
        <w:tc>
          <w:tcPr>
            <w:tcW w:w="1397" w:type="dxa"/>
            <w:vAlign w:val="center"/>
          </w:tcPr>
          <w:p w:rsidR="00A048C5" w:rsidRPr="00AA7E3E" w:rsidRDefault="00A048C5" w:rsidP="00910F01">
            <w:pPr>
              <w:pStyle w:val="ConsPlusNormal"/>
            </w:pPr>
            <w:r w:rsidRPr="00AA7E3E">
              <w:t>Всего</w:t>
            </w:r>
          </w:p>
        </w:tc>
        <w:tc>
          <w:tcPr>
            <w:tcW w:w="1417" w:type="dxa"/>
            <w:vAlign w:val="center"/>
          </w:tcPr>
          <w:p w:rsidR="00A048C5" w:rsidRPr="00EC3181" w:rsidRDefault="00A048C5" w:rsidP="00910F01">
            <w:pPr>
              <w:ind w:left="-73" w:right="-77" w:hanging="14"/>
              <w:jc w:val="center"/>
              <w:rPr>
                <w:color w:val="000000"/>
                <w:sz w:val="22"/>
                <w:szCs w:val="22"/>
              </w:rPr>
            </w:pPr>
            <w:r w:rsidRPr="00EC3181">
              <w:rPr>
                <w:color w:val="000000"/>
                <w:sz w:val="22"/>
                <w:szCs w:val="22"/>
              </w:rPr>
              <w:t>8454,285</w:t>
            </w:r>
          </w:p>
        </w:tc>
        <w:tc>
          <w:tcPr>
            <w:tcW w:w="1276" w:type="dxa"/>
            <w:vAlign w:val="center"/>
          </w:tcPr>
          <w:p w:rsidR="00A048C5" w:rsidRPr="00EC3181" w:rsidRDefault="00A048C5" w:rsidP="00910F01">
            <w:pPr>
              <w:ind w:left="-89" w:right="-102" w:firstLine="14"/>
              <w:jc w:val="center"/>
              <w:rPr>
                <w:color w:val="000000"/>
                <w:sz w:val="22"/>
                <w:szCs w:val="22"/>
              </w:rPr>
            </w:pPr>
            <w:r w:rsidRPr="00EC3181">
              <w:rPr>
                <w:color w:val="000000"/>
                <w:sz w:val="22"/>
                <w:szCs w:val="22"/>
              </w:rPr>
              <w:t>6066,200</w:t>
            </w:r>
          </w:p>
        </w:tc>
        <w:tc>
          <w:tcPr>
            <w:tcW w:w="1134" w:type="dxa"/>
            <w:vAlign w:val="center"/>
          </w:tcPr>
          <w:p w:rsidR="00A048C5" w:rsidRPr="00EC3181" w:rsidRDefault="00A048C5" w:rsidP="00910F01">
            <w:pPr>
              <w:ind w:left="-89" w:right="-102" w:firstLine="14"/>
              <w:jc w:val="center"/>
              <w:rPr>
                <w:color w:val="000000"/>
                <w:sz w:val="22"/>
                <w:szCs w:val="22"/>
              </w:rPr>
            </w:pPr>
            <w:r w:rsidRPr="00EC3181">
              <w:rPr>
                <w:color w:val="000000"/>
                <w:sz w:val="22"/>
                <w:szCs w:val="22"/>
              </w:rPr>
              <w:t>4472,100</w:t>
            </w:r>
          </w:p>
        </w:tc>
        <w:tc>
          <w:tcPr>
            <w:tcW w:w="1276" w:type="dxa"/>
          </w:tcPr>
          <w:p w:rsidR="00A048C5" w:rsidRPr="00EC3181" w:rsidRDefault="00A048C5" w:rsidP="00910F01">
            <w:pPr>
              <w:jc w:val="center"/>
              <w:rPr>
                <w:sz w:val="22"/>
                <w:szCs w:val="22"/>
              </w:rPr>
            </w:pPr>
            <w:r w:rsidRPr="00EC3181">
              <w:rPr>
                <w:sz w:val="22"/>
                <w:szCs w:val="22"/>
              </w:rPr>
              <w:t>4690,500</w:t>
            </w:r>
          </w:p>
        </w:tc>
        <w:tc>
          <w:tcPr>
            <w:tcW w:w="1559" w:type="dxa"/>
          </w:tcPr>
          <w:p w:rsidR="00A048C5" w:rsidRPr="00EC3181" w:rsidRDefault="00642BF6" w:rsidP="00026A4A">
            <w:pPr>
              <w:jc w:val="center"/>
              <w:rPr>
                <w:sz w:val="22"/>
                <w:szCs w:val="22"/>
              </w:rPr>
            </w:pPr>
            <w:r w:rsidRPr="00EC3181">
              <w:rPr>
                <w:sz w:val="22"/>
                <w:szCs w:val="22"/>
              </w:rPr>
              <w:t>4710,500</w:t>
            </w:r>
          </w:p>
        </w:tc>
        <w:tc>
          <w:tcPr>
            <w:tcW w:w="1418" w:type="dxa"/>
          </w:tcPr>
          <w:p w:rsidR="00A048C5" w:rsidRPr="00EC3181" w:rsidRDefault="00026A4A" w:rsidP="00910F01">
            <w:pPr>
              <w:jc w:val="center"/>
              <w:rPr>
                <w:sz w:val="22"/>
                <w:szCs w:val="22"/>
              </w:rPr>
            </w:pPr>
            <w:r w:rsidRPr="00EC3181">
              <w:rPr>
                <w:sz w:val="22"/>
                <w:szCs w:val="22"/>
              </w:rPr>
              <w:t>4710,500</w:t>
            </w:r>
          </w:p>
        </w:tc>
        <w:tc>
          <w:tcPr>
            <w:tcW w:w="1559" w:type="dxa"/>
            <w:vAlign w:val="center"/>
          </w:tcPr>
          <w:p w:rsidR="00A048C5" w:rsidRPr="00EC3181" w:rsidRDefault="000B2959" w:rsidP="00910F01">
            <w:pPr>
              <w:jc w:val="center"/>
              <w:rPr>
                <w:color w:val="000000"/>
                <w:sz w:val="22"/>
                <w:szCs w:val="22"/>
              </w:rPr>
            </w:pPr>
            <w:r>
              <w:rPr>
                <w:color w:val="000000"/>
                <w:sz w:val="22"/>
                <w:szCs w:val="22"/>
              </w:rPr>
              <w:t>33104,085</w:t>
            </w:r>
          </w:p>
        </w:tc>
      </w:tr>
      <w:tr w:rsidR="00A048C5" w:rsidRPr="00AA7E3E" w:rsidTr="00642BF6">
        <w:trPr>
          <w:trHeight w:val="1116"/>
        </w:trPr>
        <w:tc>
          <w:tcPr>
            <w:tcW w:w="2351" w:type="dxa"/>
            <w:vMerge/>
            <w:tcBorders>
              <w:bottom w:val="nil"/>
            </w:tcBorders>
          </w:tcPr>
          <w:p w:rsidR="00A048C5" w:rsidRPr="00AA7E3E" w:rsidRDefault="00A048C5" w:rsidP="00910F01"/>
        </w:tc>
        <w:tc>
          <w:tcPr>
            <w:tcW w:w="1701" w:type="dxa"/>
            <w:vMerge/>
            <w:tcBorders>
              <w:bottom w:val="nil"/>
            </w:tcBorders>
          </w:tcPr>
          <w:p w:rsidR="00A048C5" w:rsidRPr="00AA7E3E" w:rsidRDefault="00A048C5" w:rsidP="00910F01"/>
        </w:tc>
        <w:tc>
          <w:tcPr>
            <w:tcW w:w="1397" w:type="dxa"/>
          </w:tcPr>
          <w:p w:rsidR="00A048C5" w:rsidRPr="00AA7E3E" w:rsidRDefault="00A048C5" w:rsidP="00910F01">
            <w:pPr>
              <w:pStyle w:val="ConsPlusNormal"/>
            </w:pPr>
            <w:r w:rsidRPr="00AA7E3E">
              <w:t>Бюджет городского округа Навашинский</w:t>
            </w:r>
          </w:p>
        </w:tc>
        <w:tc>
          <w:tcPr>
            <w:tcW w:w="1417" w:type="dxa"/>
            <w:vAlign w:val="center"/>
          </w:tcPr>
          <w:p w:rsidR="00A048C5" w:rsidRPr="00EC5DDC" w:rsidRDefault="00A048C5" w:rsidP="00910F01">
            <w:pPr>
              <w:ind w:left="-73" w:right="-91"/>
              <w:jc w:val="center"/>
              <w:rPr>
                <w:color w:val="000000"/>
                <w:sz w:val="22"/>
                <w:szCs w:val="22"/>
              </w:rPr>
            </w:pPr>
            <w:r w:rsidRPr="00EC5DDC">
              <w:rPr>
                <w:color w:val="000000"/>
                <w:sz w:val="22"/>
                <w:szCs w:val="22"/>
              </w:rPr>
              <w:t>6670,285</w:t>
            </w:r>
          </w:p>
        </w:tc>
        <w:tc>
          <w:tcPr>
            <w:tcW w:w="1276" w:type="dxa"/>
            <w:vAlign w:val="center"/>
          </w:tcPr>
          <w:p w:rsidR="00A048C5" w:rsidRPr="00EC3181" w:rsidRDefault="00A048C5" w:rsidP="00910F01">
            <w:pPr>
              <w:ind w:left="-89" w:right="-116"/>
              <w:jc w:val="center"/>
              <w:rPr>
                <w:color w:val="000000"/>
                <w:sz w:val="22"/>
                <w:szCs w:val="22"/>
              </w:rPr>
            </w:pPr>
            <w:r w:rsidRPr="00EC3181">
              <w:rPr>
                <w:color w:val="000000"/>
                <w:sz w:val="22"/>
                <w:szCs w:val="22"/>
              </w:rPr>
              <w:t>3903,200</w:t>
            </w:r>
          </w:p>
        </w:tc>
        <w:tc>
          <w:tcPr>
            <w:tcW w:w="1134" w:type="dxa"/>
            <w:vAlign w:val="center"/>
          </w:tcPr>
          <w:p w:rsidR="00A048C5" w:rsidRPr="00EC3181" w:rsidRDefault="00A048C5" w:rsidP="00910F01">
            <w:pPr>
              <w:ind w:left="-89" w:right="-116"/>
              <w:jc w:val="center"/>
              <w:rPr>
                <w:color w:val="000000"/>
                <w:sz w:val="22"/>
                <w:szCs w:val="22"/>
              </w:rPr>
            </w:pPr>
            <w:r w:rsidRPr="00EC3181">
              <w:rPr>
                <w:color w:val="000000"/>
                <w:sz w:val="22"/>
                <w:szCs w:val="22"/>
              </w:rPr>
              <w:t>2382,600</w:t>
            </w:r>
          </w:p>
        </w:tc>
        <w:tc>
          <w:tcPr>
            <w:tcW w:w="1276" w:type="dxa"/>
            <w:vAlign w:val="center"/>
          </w:tcPr>
          <w:p w:rsidR="00A048C5" w:rsidRPr="00EC3181" w:rsidRDefault="00A048C5" w:rsidP="00910F01">
            <w:pPr>
              <w:ind w:left="-73" w:right="-91"/>
              <w:jc w:val="center"/>
              <w:rPr>
                <w:color w:val="000000"/>
                <w:sz w:val="22"/>
                <w:szCs w:val="22"/>
              </w:rPr>
            </w:pPr>
            <w:r w:rsidRPr="00EC3181">
              <w:rPr>
                <w:color w:val="000000"/>
                <w:sz w:val="22"/>
                <w:szCs w:val="22"/>
              </w:rPr>
              <w:t>2601,000</w:t>
            </w:r>
          </w:p>
        </w:tc>
        <w:tc>
          <w:tcPr>
            <w:tcW w:w="1559" w:type="dxa"/>
          </w:tcPr>
          <w:p w:rsidR="00642BF6" w:rsidRDefault="00642BF6" w:rsidP="00642BF6">
            <w:pPr>
              <w:ind w:right="-116"/>
              <w:rPr>
                <w:color w:val="000000"/>
                <w:sz w:val="22"/>
                <w:szCs w:val="22"/>
              </w:rPr>
            </w:pPr>
          </w:p>
          <w:p w:rsidR="00642BF6" w:rsidRDefault="00642BF6" w:rsidP="00642BF6">
            <w:pPr>
              <w:ind w:right="-116"/>
              <w:rPr>
                <w:color w:val="000000"/>
                <w:sz w:val="22"/>
                <w:szCs w:val="22"/>
              </w:rPr>
            </w:pPr>
          </w:p>
          <w:p w:rsidR="00A048C5" w:rsidRDefault="00642BF6" w:rsidP="00026A4A">
            <w:pPr>
              <w:ind w:left="-91" w:right="-113"/>
              <w:jc w:val="center"/>
              <w:rPr>
                <w:color w:val="000000"/>
                <w:sz w:val="22"/>
                <w:szCs w:val="22"/>
              </w:rPr>
            </w:pPr>
            <w:r w:rsidRPr="00EC3181">
              <w:rPr>
                <w:color w:val="000000"/>
                <w:sz w:val="22"/>
                <w:szCs w:val="22"/>
              </w:rPr>
              <w:t>2621,000</w:t>
            </w:r>
          </w:p>
          <w:p w:rsidR="00026A4A" w:rsidRDefault="00026A4A" w:rsidP="00026A4A">
            <w:pPr>
              <w:ind w:left="-91" w:right="-113"/>
              <w:jc w:val="center"/>
              <w:rPr>
                <w:color w:val="000000"/>
                <w:sz w:val="22"/>
                <w:szCs w:val="22"/>
              </w:rPr>
            </w:pPr>
          </w:p>
          <w:p w:rsidR="00026A4A" w:rsidRPr="00EC3181" w:rsidRDefault="00026A4A" w:rsidP="00026A4A">
            <w:pPr>
              <w:ind w:left="-91" w:right="-113"/>
              <w:jc w:val="center"/>
              <w:rPr>
                <w:color w:val="000000"/>
                <w:sz w:val="22"/>
                <w:szCs w:val="22"/>
              </w:rPr>
            </w:pPr>
          </w:p>
        </w:tc>
        <w:tc>
          <w:tcPr>
            <w:tcW w:w="1418" w:type="dxa"/>
            <w:vAlign w:val="center"/>
          </w:tcPr>
          <w:p w:rsidR="00A048C5" w:rsidRPr="00EC3181" w:rsidRDefault="00D467C4" w:rsidP="00910F01">
            <w:pPr>
              <w:ind w:left="-89" w:right="-116"/>
              <w:jc w:val="center"/>
              <w:rPr>
                <w:color w:val="000000"/>
                <w:sz w:val="22"/>
                <w:szCs w:val="22"/>
              </w:rPr>
            </w:pPr>
            <w:r>
              <w:rPr>
                <w:color w:val="000000"/>
                <w:sz w:val="22"/>
                <w:szCs w:val="22"/>
              </w:rPr>
              <w:t>262</w:t>
            </w:r>
            <w:r w:rsidR="00026A4A" w:rsidRPr="00EC3181">
              <w:rPr>
                <w:color w:val="000000"/>
                <w:sz w:val="22"/>
                <w:szCs w:val="22"/>
              </w:rPr>
              <w:t>1,000</w:t>
            </w:r>
          </w:p>
        </w:tc>
        <w:tc>
          <w:tcPr>
            <w:tcW w:w="1559" w:type="dxa"/>
            <w:vAlign w:val="center"/>
          </w:tcPr>
          <w:p w:rsidR="00A048C5" w:rsidRPr="00EC3181" w:rsidRDefault="005B1491" w:rsidP="00910F01">
            <w:pPr>
              <w:jc w:val="center"/>
              <w:rPr>
                <w:color w:val="FF0000"/>
                <w:sz w:val="22"/>
                <w:szCs w:val="22"/>
              </w:rPr>
            </w:pPr>
            <w:r>
              <w:rPr>
                <w:color w:val="FF0000"/>
                <w:sz w:val="22"/>
                <w:szCs w:val="22"/>
              </w:rPr>
              <w:t>20799,085</w:t>
            </w:r>
          </w:p>
        </w:tc>
      </w:tr>
      <w:tr w:rsidR="00A048C5" w:rsidRPr="00AA7E3E" w:rsidTr="00642BF6">
        <w:tc>
          <w:tcPr>
            <w:tcW w:w="2351" w:type="dxa"/>
            <w:vMerge/>
            <w:tcBorders>
              <w:bottom w:val="nil"/>
            </w:tcBorders>
          </w:tcPr>
          <w:p w:rsidR="00A048C5" w:rsidRPr="00AA7E3E" w:rsidRDefault="00A048C5" w:rsidP="00910F01"/>
        </w:tc>
        <w:tc>
          <w:tcPr>
            <w:tcW w:w="1701" w:type="dxa"/>
            <w:vMerge/>
            <w:tcBorders>
              <w:bottom w:val="nil"/>
            </w:tcBorders>
          </w:tcPr>
          <w:p w:rsidR="00A048C5" w:rsidRPr="00AA7E3E" w:rsidRDefault="00A048C5" w:rsidP="00910F01"/>
        </w:tc>
        <w:tc>
          <w:tcPr>
            <w:tcW w:w="1397" w:type="dxa"/>
          </w:tcPr>
          <w:p w:rsidR="00A048C5" w:rsidRPr="00AA7E3E" w:rsidRDefault="00A048C5" w:rsidP="00910F01">
            <w:pPr>
              <w:pStyle w:val="ConsPlusNormal"/>
            </w:pPr>
            <w:r w:rsidRPr="00AA7E3E">
              <w:t>Областной бюджет</w:t>
            </w:r>
          </w:p>
        </w:tc>
        <w:tc>
          <w:tcPr>
            <w:tcW w:w="1417" w:type="dxa"/>
            <w:vAlign w:val="center"/>
          </w:tcPr>
          <w:p w:rsidR="00A048C5" w:rsidRPr="00EC3181" w:rsidRDefault="00A048C5" w:rsidP="00910F01">
            <w:pPr>
              <w:jc w:val="center"/>
              <w:rPr>
                <w:color w:val="000000"/>
                <w:sz w:val="22"/>
                <w:szCs w:val="22"/>
              </w:rPr>
            </w:pPr>
            <w:r w:rsidRPr="00EC3181">
              <w:rPr>
                <w:color w:val="000000"/>
                <w:sz w:val="22"/>
                <w:szCs w:val="22"/>
              </w:rPr>
              <w:t>1784,000</w:t>
            </w:r>
          </w:p>
        </w:tc>
        <w:tc>
          <w:tcPr>
            <w:tcW w:w="1276" w:type="dxa"/>
            <w:vAlign w:val="center"/>
          </w:tcPr>
          <w:p w:rsidR="00A048C5" w:rsidRPr="00EC3181" w:rsidRDefault="00A048C5" w:rsidP="00910F01">
            <w:pPr>
              <w:jc w:val="center"/>
              <w:rPr>
                <w:color w:val="000000"/>
                <w:sz w:val="22"/>
                <w:szCs w:val="22"/>
              </w:rPr>
            </w:pPr>
            <w:r w:rsidRPr="00EC3181">
              <w:rPr>
                <w:color w:val="000000"/>
                <w:sz w:val="22"/>
                <w:szCs w:val="22"/>
              </w:rPr>
              <w:t>2163,000</w:t>
            </w:r>
          </w:p>
        </w:tc>
        <w:tc>
          <w:tcPr>
            <w:tcW w:w="1134" w:type="dxa"/>
            <w:vAlign w:val="center"/>
          </w:tcPr>
          <w:p w:rsidR="00A048C5" w:rsidRPr="00EC3181" w:rsidRDefault="00A048C5" w:rsidP="00910F01">
            <w:pPr>
              <w:jc w:val="center"/>
              <w:rPr>
                <w:color w:val="000000"/>
                <w:sz w:val="22"/>
                <w:szCs w:val="22"/>
              </w:rPr>
            </w:pPr>
            <w:r w:rsidRPr="00EC3181">
              <w:rPr>
                <w:color w:val="000000"/>
                <w:sz w:val="22"/>
                <w:szCs w:val="22"/>
              </w:rPr>
              <w:t>2089,500</w:t>
            </w:r>
          </w:p>
        </w:tc>
        <w:tc>
          <w:tcPr>
            <w:tcW w:w="1276" w:type="dxa"/>
            <w:vAlign w:val="center"/>
          </w:tcPr>
          <w:p w:rsidR="00A048C5" w:rsidRPr="00EC3181" w:rsidRDefault="00A048C5" w:rsidP="00910F01">
            <w:pPr>
              <w:jc w:val="center"/>
              <w:rPr>
                <w:color w:val="000000"/>
                <w:sz w:val="22"/>
                <w:szCs w:val="22"/>
              </w:rPr>
            </w:pPr>
            <w:r w:rsidRPr="00EC3181">
              <w:rPr>
                <w:color w:val="000000"/>
                <w:sz w:val="22"/>
                <w:szCs w:val="22"/>
              </w:rPr>
              <w:t>2089,500</w:t>
            </w:r>
          </w:p>
        </w:tc>
        <w:tc>
          <w:tcPr>
            <w:tcW w:w="1559" w:type="dxa"/>
          </w:tcPr>
          <w:p w:rsidR="00642BF6" w:rsidRDefault="00642BF6" w:rsidP="00642BF6">
            <w:pPr>
              <w:jc w:val="center"/>
              <w:rPr>
                <w:color w:val="000000"/>
                <w:sz w:val="22"/>
                <w:szCs w:val="22"/>
              </w:rPr>
            </w:pPr>
          </w:p>
          <w:p w:rsidR="00A048C5" w:rsidRDefault="00642BF6" w:rsidP="00642BF6">
            <w:pPr>
              <w:jc w:val="center"/>
              <w:rPr>
                <w:color w:val="000000"/>
                <w:sz w:val="22"/>
                <w:szCs w:val="22"/>
              </w:rPr>
            </w:pPr>
            <w:r w:rsidRPr="00EC3181">
              <w:rPr>
                <w:color w:val="000000"/>
                <w:sz w:val="22"/>
                <w:szCs w:val="22"/>
              </w:rPr>
              <w:t>2089,500</w:t>
            </w:r>
          </w:p>
          <w:p w:rsidR="00642BF6" w:rsidRPr="00EC3181" w:rsidRDefault="00642BF6" w:rsidP="00642BF6">
            <w:pPr>
              <w:jc w:val="center"/>
              <w:rPr>
                <w:color w:val="000000"/>
                <w:sz w:val="22"/>
                <w:szCs w:val="22"/>
              </w:rPr>
            </w:pPr>
          </w:p>
        </w:tc>
        <w:tc>
          <w:tcPr>
            <w:tcW w:w="1418" w:type="dxa"/>
            <w:vAlign w:val="center"/>
          </w:tcPr>
          <w:p w:rsidR="00026A4A" w:rsidRDefault="00026A4A" w:rsidP="00026A4A">
            <w:pPr>
              <w:jc w:val="center"/>
              <w:rPr>
                <w:color w:val="000000"/>
                <w:sz w:val="22"/>
                <w:szCs w:val="22"/>
              </w:rPr>
            </w:pPr>
          </w:p>
          <w:p w:rsidR="00026A4A" w:rsidRDefault="00026A4A" w:rsidP="00026A4A">
            <w:pPr>
              <w:jc w:val="center"/>
              <w:rPr>
                <w:color w:val="000000"/>
                <w:sz w:val="22"/>
                <w:szCs w:val="22"/>
              </w:rPr>
            </w:pPr>
            <w:r w:rsidRPr="00EC3181">
              <w:rPr>
                <w:color w:val="000000"/>
                <w:sz w:val="22"/>
                <w:szCs w:val="22"/>
              </w:rPr>
              <w:t>2089,500</w:t>
            </w:r>
          </w:p>
          <w:p w:rsidR="00A048C5" w:rsidRPr="00EC3181" w:rsidRDefault="00A048C5" w:rsidP="00910F01">
            <w:pPr>
              <w:jc w:val="center"/>
              <w:rPr>
                <w:color w:val="000000"/>
                <w:sz w:val="22"/>
                <w:szCs w:val="22"/>
              </w:rPr>
            </w:pPr>
          </w:p>
        </w:tc>
        <w:tc>
          <w:tcPr>
            <w:tcW w:w="1559" w:type="dxa"/>
            <w:vAlign w:val="center"/>
          </w:tcPr>
          <w:p w:rsidR="00A048C5" w:rsidRPr="00EC3181" w:rsidRDefault="0065280A" w:rsidP="00910F01">
            <w:pPr>
              <w:jc w:val="center"/>
              <w:rPr>
                <w:color w:val="000000"/>
                <w:sz w:val="22"/>
                <w:szCs w:val="22"/>
              </w:rPr>
            </w:pPr>
            <w:r>
              <w:rPr>
                <w:color w:val="000000"/>
                <w:sz w:val="22"/>
                <w:szCs w:val="22"/>
              </w:rPr>
              <w:t>1</w:t>
            </w:r>
            <w:r w:rsidR="00430496">
              <w:rPr>
                <w:color w:val="000000"/>
                <w:sz w:val="22"/>
                <w:szCs w:val="22"/>
              </w:rPr>
              <w:t>2305,000</w:t>
            </w:r>
          </w:p>
        </w:tc>
      </w:tr>
      <w:tr w:rsidR="00A048C5" w:rsidRPr="00AA7E3E" w:rsidTr="00642BF6">
        <w:tc>
          <w:tcPr>
            <w:tcW w:w="2351" w:type="dxa"/>
            <w:vMerge/>
            <w:tcBorders>
              <w:bottom w:val="nil"/>
            </w:tcBorders>
          </w:tcPr>
          <w:p w:rsidR="00A048C5" w:rsidRPr="00AA7E3E" w:rsidRDefault="00A048C5" w:rsidP="00910F01"/>
        </w:tc>
        <w:tc>
          <w:tcPr>
            <w:tcW w:w="1701" w:type="dxa"/>
            <w:vMerge/>
            <w:tcBorders>
              <w:bottom w:val="nil"/>
            </w:tcBorders>
          </w:tcPr>
          <w:p w:rsidR="00A048C5" w:rsidRPr="00AA7E3E" w:rsidRDefault="00A048C5" w:rsidP="00910F01"/>
        </w:tc>
        <w:tc>
          <w:tcPr>
            <w:tcW w:w="1397" w:type="dxa"/>
          </w:tcPr>
          <w:p w:rsidR="00A048C5" w:rsidRPr="00AA7E3E" w:rsidRDefault="00A048C5" w:rsidP="00910F01">
            <w:pPr>
              <w:pStyle w:val="ConsPlusNormal"/>
            </w:pPr>
            <w:r w:rsidRPr="00AA7E3E">
              <w:t>Федеральный бюджет</w:t>
            </w:r>
          </w:p>
        </w:tc>
        <w:tc>
          <w:tcPr>
            <w:tcW w:w="1417" w:type="dxa"/>
            <w:vAlign w:val="center"/>
          </w:tcPr>
          <w:p w:rsidR="00A048C5" w:rsidRPr="00967BA4" w:rsidRDefault="00A048C5" w:rsidP="00910F01">
            <w:pPr>
              <w:jc w:val="center"/>
              <w:rPr>
                <w:color w:val="000000"/>
              </w:rPr>
            </w:pPr>
            <w:r w:rsidRPr="00967BA4">
              <w:rPr>
                <w:color w:val="000000"/>
              </w:rPr>
              <w:t>0</w:t>
            </w:r>
          </w:p>
        </w:tc>
        <w:tc>
          <w:tcPr>
            <w:tcW w:w="1276" w:type="dxa"/>
            <w:vAlign w:val="center"/>
          </w:tcPr>
          <w:p w:rsidR="00A048C5" w:rsidRPr="00967BA4" w:rsidRDefault="00A048C5" w:rsidP="00910F01">
            <w:pPr>
              <w:jc w:val="center"/>
              <w:rPr>
                <w:color w:val="000000"/>
              </w:rPr>
            </w:pPr>
            <w:r w:rsidRPr="00967BA4">
              <w:rPr>
                <w:color w:val="000000"/>
              </w:rPr>
              <w:t>0</w:t>
            </w:r>
          </w:p>
        </w:tc>
        <w:tc>
          <w:tcPr>
            <w:tcW w:w="1134" w:type="dxa"/>
            <w:vAlign w:val="center"/>
          </w:tcPr>
          <w:p w:rsidR="00A048C5" w:rsidRPr="00967BA4" w:rsidRDefault="00A048C5" w:rsidP="00910F01">
            <w:pPr>
              <w:jc w:val="center"/>
              <w:rPr>
                <w:color w:val="000000"/>
              </w:rPr>
            </w:pPr>
            <w:r w:rsidRPr="00967BA4">
              <w:rPr>
                <w:color w:val="000000"/>
              </w:rPr>
              <w:t>0</w:t>
            </w:r>
          </w:p>
        </w:tc>
        <w:tc>
          <w:tcPr>
            <w:tcW w:w="1276" w:type="dxa"/>
            <w:vAlign w:val="center"/>
          </w:tcPr>
          <w:p w:rsidR="00A048C5" w:rsidRPr="00967BA4" w:rsidRDefault="00A048C5" w:rsidP="00910F01">
            <w:pPr>
              <w:jc w:val="center"/>
              <w:rPr>
                <w:color w:val="000000"/>
              </w:rPr>
            </w:pPr>
            <w:r>
              <w:rPr>
                <w:color w:val="000000"/>
              </w:rPr>
              <w:t>0</w:t>
            </w:r>
          </w:p>
        </w:tc>
        <w:tc>
          <w:tcPr>
            <w:tcW w:w="1559" w:type="dxa"/>
          </w:tcPr>
          <w:p w:rsidR="00642BF6" w:rsidRDefault="00642BF6" w:rsidP="00910F01">
            <w:pPr>
              <w:jc w:val="center"/>
              <w:rPr>
                <w:color w:val="000000"/>
              </w:rPr>
            </w:pPr>
          </w:p>
          <w:p w:rsidR="00A048C5" w:rsidRDefault="00642BF6" w:rsidP="00910F01">
            <w:pPr>
              <w:jc w:val="center"/>
              <w:rPr>
                <w:color w:val="000000"/>
              </w:rPr>
            </w:pPr>
            <w:r w:rsidRPr="00967BA4">
              <w:rPr>
                <w:color w:val="000000"/>
              </w:rPr>
              <w:t>0</w:t>
            </w:r>
          </w:p>
          <w:p w:rsidR="00642BF6" w:rsidRPr="00967BA4" w:rsidRDefault="00642BF6" w:rsidP="00642BF6">
            <w:pPr>
              <w:rPr>
                <w:color w:val="000000"/>
              </w:rPr>
            </w:pPr>
          </w:p>
        </w:tc>
        <w:tc>
          <w:tcPr>
            <w:tcW w:w="1418" w:type="dxa"/>
            <w:vAlign w:val="center"/>
          </w:tcPr>
          <w:p w:rsidR="00A048C5" w:rsidRPr="00967BA4" w:rsidRDefault="00A048C5" w:rsidP="00910F01">
            <w:pPr>
              <w:jc w:val="center"/>
              <w:rPr>
                <w:color w:val="000000"/>
              </w:rPr>
            </w:pPr>
            <w:r w:rsidRPr="00967BA4">
              <w:rPr>
                <w:color w:val="000000"/>
              </w:rPr>
              <w:t>0</w:t>
            </w:r>
          </w:p>
        </w:tc>
        <w:tc>
          <w:tcPr>
            <w:tcW w:w="1559" w:type="dxa"/>
            <w:vAlign w:val="center"/>
          </w:tcPr>
          <w:p w:rsidR="00A048C5" w:rsidRPr="00967BA4" w:rsidRDefault="00A048C5" w:rsidP="00910F01">
            <w:pPr>
              <w:jc w:val="center"/>
              <w:rPr>
                <w:color w:val="000000"/>
              </w:rPr>
            </w:pPr>
            <w:r w:rsidRPr="00967BA4">
              <w:rPr>
                <w:color w:val="000000"/>
              </w:rPr>
              <w:t>0</w:t>
            </w:r>
          </w:p>
        </w:tc>
      </w:tr>
      <w:tr w:rsidR="00A048C5" w:rsidRPr="00AA7E3E" w:rsidTr="00642BF6">
        <w:tblPrEx>
          <w:tblBorders>
            <w:insideH w:val="nil"/>
          </w:tblBorders>
        </w:tblPrEx>
        <w:tc>
          <w:tcPr>
            <w:tcW w:w="2351" w:type="dxa"/>
            <w:vMerge/>
            <w:tcBorders>
              <w:bottom w:val="single" w:sz="4" w:space="0" w:color="auto"/>
            </w:tcBorders>
          </w:tcPr>
          <w:p w:rsidR="00A048C5" w:rsidRPr="00AA7E3E" w:rsidRDefault="00A048C5" w:rsidP="00910F01"/>
        </w:tc>
        <w:tc>
          <w:tcPr>
            <w:tcW w:w="1701" w:type="dxa"/>
            <w:vMerge/>
            <w:tcBorders>
              <w:bottom w:val="single" w:sz="4" w:space="0" w:color="auto"/>
            </w:tcBorders>
          </w:tcPr>
          <w:p w:rsidR="00A048C5" w:rsidRPr="00AA7E3E" w:rsidRDefault="00A048C5" w:rsidP="00910F01"/>
        </w:tc>
        <w:tc>
          <w:tcPr>
            <w:tcW w:w="1397" w:type="dxa"/>
            <w:tcBorders>
              <w:bottom w:val="single" w:sz="4" w:space="0" w:color="auto"/>
            </w:tcBorders>
          </w:tcPr>
          <w:p w:rsidR="00A048C5" w:rsidRPr="00AA7E3E" w:rsidRDefault="00A048C5" w:rsidP="00910F01">
            <w:pPr>
              <w:pStyle w:val="ConsPlusNormal"/>
            </w:pPr>
            <w:r w:rsidRPr="00AA7E3E">
              <w:t>Прочие источники</w:t>
            </w:r>
          </w:p>
        </w:tc>
        <w:tc>
          <w:tcPr>
            <w:tcW w:w="1417" w:type="dxa"/>
            <w:tcBorders>
              <w:bottom w:val="single" w:sz="4" w:space="0" w:color="auto"/>
            </w:tcBorders>
            <w:vAlign w:val="center"/>
          </w:tcPr>
          <w:p w:rsidR="00A048C5" w:rsidRPr="00967BA4" w:rsidRDefault="00A048C5" w:rsidP="00910F01">
            <w:pPr>
              <w:jc w:val="center"/>
              <w:rPr>
                <w:color w:val="000000"/>
              </w:rPr>
            </w:pPr>
            <w:r w:rsidRPr="00967BA4">
              <w:rPr>
                <w:color w:val="000000"/>
              </w:rPr>
              <w:t>0</w:t>
            </w:r>
          </w:p>
        </w:tc>
        <w:tc>
          <w:tcPr>
            <w:tcW w:w="1276" w:type="dxa"/>
            <w:tcBorders>
              <w:bottom w:val="single" w:sz="4" w:space="0" w:color="auto"/>
            </w:tcBorders>
            <w:vAlign w:val="center"/>
          </w:tcPr>
          <w:p w:rsidR="00A048C5" w:rsidRPr="00967BA4" w:rsidRDefault="00A048C5" w:rsidP="00910F01">
            <w:pPr>
              <w:jc w:val="center"/>
              <w:rPr>
                <w:color w:val="000000"/>
              </w:rPr>
            </w:pPr>
            <w:r w:rsidRPr="00967BA4">
              <w:rPr>
                <w:color w:val="000000"/>
              </w:rPr>
              <w:t>0</w:t>
            </w:r>
          </w:p>
        </w:tc>
        <w:tc>
          <w:tcPr>
            <w:tcW w:w="1134" w:type="dxa"/>
            <w:tcBorders>
              <w:bottom w:val="single" w:sz="4" w:space="0" w:color="auto"/>
            </w:tcBorders>
            <w:vAlign w:val="center"/>
          </w:tcPr>
          <w:p w:rsidR="00A048C5" w:rsidRPr="00967BA4" w:rsidRDefault="00A048C5" w:rsidP="00910F01">
            <w:pPr>
              <w:jc w:val="center"/>
              <w:rPr>
                <w:color w:val="000000"/>
              </w:rPr>
            </w:pPr>
            <w:r w:rsidRPr="00967BA4">
              <w:rPr>
                <w:color w:val="000000"/>
              </w:rPr>
              <w:t>0</w:t>
            </w:r>
          </w:p>
        </w:tc>
        <w:tc>
          <w:tcPr>
            <w:tcW w:w="1276" w:type="dxa"/>
            <w:tcBorders>
              <w:bottom w:val="single" w:sz="4" w:space="0" w:color="auto"/>
            </w:tcBorders>
            <w:vAlign w:val="center"/>
          </w:tcPr>
          <w:p w:rsidR="00A048C5" w:rsidRPr="00967BA4" w:rsidRDefault="00A048C5" w:rsidP="00910F01">
            <w:pPr>
              <w:jc w:val="center"/>
              <w:rPr>
                <w:color w:val="000000"/>
              </w:rPr>
            </w:pPr>
            <w:r>
              <w:rPr>
                <w:color w:val="000000"/>
              </w:rPr>
              <w:t>0</w:t>
            </w:r>
          </w:p>
        </w:tc>
        <w:tc>
          <w:tcPr>
            <w:tcW w:w="1559" w:type="dxa"/>
            <w:tcBorders>
              <w:bottom w:val="single" w:sz="4" w:space="0" w:color="auto"/>
            </w:tcBorders>
          </w:tcPr>
          <w:p w:rsidR="00642BF6" w:rsidRDefault="00642BF6" w:rsidP="00910F01">
            <w:pPr>
              <w:jc w:val="center"/>
              <w:rPr>
                <w:color w:val="000000"/>
              </w:rPr>
            </w:pPr>
          </w:p>
          <w:p w:rsidR="00A048C5" w:rsidRDefault="00642BF6" w:rsidP="00910F01">
            <w:pPr>
              <w:jc w:val="center"/>
              <w:rPr>
                <w:color w:val="000000"/>
              </w:rPr>
            </w:pPr>
            <w:r w:rsidRPr="00967BA4">
              <w:rPr>
                <w:color w:val="000000"/>
              </w:rPr>
              <w:t>0</w:t>
            </w:r>
          </w:p>
          <w:p w:rsidR="00642BF6" w:rsidRPr="00967BA4" w:rsidRDefault="00642BF6" w:rsidP="00910F01">
            <w:pPr>
              <w:jc w:val="center"/>
              <w:rPr>
                <w:color w:val="000000"/>
              </w:rPr>
            </w:pPr>
          </w:p>
        </w:tc>
        <w:tc>
          <w:tcPr>
            <w:tcW w:w="1418" w:type="dxa"/>
            <w:tcBorders>
              <w:bottom w:val="single" w:sz="4" w:space="0" w:color="auto"/>
            </w:tcBorders>
            <w:vAlign w:val="center"/>
          </w:tcPr>
          <w:p w:rsidR="00A048C5" w:rsidRPr="00967BA4" w:rsidRDefault="00A048C5" w:rsidP="00910F01">
            <w:pPr>
              <w:jc w:val="center"/>
              <w:rPr>
                <w:color w:val="000000"/>
              </w:rPr>
            </w:pPr>
            <w:r w:rsidRPr="00967BA4">
              <w:rPr>
                <w:color w:val="000000"/>
              </w:rPr>
              <w:t>0</w:t>
            </w:r>
          </w:p>
        </w:tc>
        <w:tc>
          <w:tcPr>
            <w:tcW w:w="1559" w:type="dxa"/>
            <w:tcBorders>
              <w:bottom w:val="single" w:sz="4" w:space="0" w:color="auto"/>
            </w:tcBorders>
            <w:vAlign w:val="center"/>
          </w:tcPr>
          <w:p w:rsidR="00A048C5" w:rsidRPr="00967BA4" w:rsidRDefault="00A048C5" w:rsidP="00910F01">
            <w:pPr>
              <w:jc w:val="center"/>
              <w:rPr>
                <w:color w:val="000000"/>
              </w:rPr>
            </w:pPr>
            <w:r w:rsidRPr="00967BA4">
              <w:rPr>
                <w:color w:val="000000"/>
              </w:rPr>
              <w:t>0</w:t>
            </w:r>
          </w:p>
        </w:tc>
      </w:tr>
      <w:tr w:rsidR="00A048C5" w:rsidRPr="00AA7E3E" w:rsidTr="00642BF6">
        <w:tc>
          <w:tcPr>
            <w:tcW w:w="2351" w:type="dxa"/>
          </w:tcPr>
          <w:p w:rsidR="00A048C5" w:rsidRPr="00AA7E3E" w:rsidRDefault="00A048C5" w:rsidP="00910F01">
            <w:pPr>
              <w:pStyle w:val="ConsPlusNormal"/>
              <w:jc w:val="both"/>
            </w:pPr>
            <w:r w:rsidRPr="00AA7E3E">
              <w:t xml:space="preserve">Индикаторы достижения цели и </w:t>
            </w:r>
            <w:r w:rsidRPr="00AA7E3E">
              <w:lastRenderedPageBreak/>
              <w:t>показатели непосредственных результатов</w:t>
            </w:r>
          </w:p>
        </w:tc>
        <w:tc>
          <w:tcPr>
            <w:tcW w:w="12737" w:type="dxa"/>
            <w:gridSpan w:val="9"/>
          </w:tcPr>
          <w:p w:rsidR="00A048C5" w:rsidRPr="00AA7E3E" w:rsidRDefault="00A048C5" w:rsidP="00910F01">
            <w:pPr>
              <w:pStyle w:val="ConsPlusNormal"/>
              <w:jc w:val="both"/>
            </w:pPr>
            <w:r w:rsidRPr="00AA7E3E">
              <w:lastRenderedPageBreak/>
              <w:t>Индикаторы достижения цели муниципальной программы:</w:t>
            </w:r>
          </w:p>
          <w:p w:rsidR="00A048C5" w:rsidRPr="00AA7E3E" w:rsidRDefault="00A048C5" w:rsidP="00910F01">
            <w:pPr>
              <w:pStyle w:val="ConsPlusNormal"/>
              <w:jc w:val="both"/>
            </w:pPr>
            <w:r>
              <w:t>1</w:t>
            </w:r>
            <w:r w:rsidRPr="00AA7E3E">
              <w:t xml:space="preserve">. Уровень обеспеченности местными печатными СМИ жителей городского округа Навашинский </w:t>
            </w:r>
            <w:r>
              <w:t>- не менее 116 шт</w:t>
            </w:r>
            <w:r w:rsidRPr="00AA7E3E">
              <w:t xml:space="preserve">./тыс. </w:t>
            </w:r>
            <w:r w:rsidRPr="00AA7E3E">
              <w:lastRenderedPageBreak/>
              <w:t>чел.;</w:t>
            </w:r>
          </w:p>
          <w:p w:rsidR="00A048C5" w:rsidRPr="00AA7E3E" w:rsidRDefault="00A048C5" w:rsidP="00910F01">
            <w:pPr>
              <w:pStyle w:val="ConsPlusNormal"/>
              <w:shd w:val="clear" w:color="auto" w:fill="FFFFFF"/>
              <w:jc w:val="both"/>
            </w:pPr>
            <w:r>
              <w:t>2</w:t>
            </w:r>
            <w:r w:rsidRPr="00AA7E3E">
              <w:t xml:space="preserve">. </w:t>
            </w:r>
            <w:r>
              <w:t xml:space="preserve">Темп </w:t>
            </w:r>
            <w:r>
              <w:rPr>
                <w:shd w:val="clear" w:color="auto" w:fill="FFFFFF"/>
              </w:rPr>
              <w:t>р</w:t>
            </w:r>
            <w:r w:rsidRPr="004C63A9">
              <w:rPr>
                <w:shd w:val="clear" w:color="auto" w:fill="FFFFFF"/>
              </w:rPr>
              <w:t>ост</w:t>
            </w:r>
            <w:r>
              <w:rPr>
                <w:shd w:val="clear" w:color="auto" w:fill="FFFFFF"/>
              </w:rPr>
              <w:t>а</w:t>
            </w:r>
            <w:r w:rsidRPr="004C63A9">
              <w:rPr>
                <w:shd w:val="clear" w:color="auto" w:fill="FFFFFF"/>
              </w:rPr>
              <w:t xml:space="preserve"> оказанных государственных и муниципальных услуг в МФЦ</w:t>
            </w:r>
            <w:r>
              <w:rPr>
                <w:shd w:val="clear" w:color="auto" w:fill="FFFFFF"/>
              </w:rPr>
              <w:t xml:space="preserve"> к предыдущему году - </w:t>
            </w:r>
            <w:r w:rsidRPr="004C63A9">
              <w:rPr>
                <w:shd w:val="clear" w:color="auto" w:fill="FFFFFF"/>
              </w:rPr>
              <w:t>не менее 1</w:t>
            </w:r>
            <w:r>
              <w:rPr>
                <w:shd w:val="clear" w:color="auto" w:fill="FFFFFF"/>
              </w:rPr>
              <w:t>00 %.</w:t>
            </w:r>
          </w:p>
          <w:p w:rsidR="00A048C5" w:rsidRPr="00AA7E3E" w:rsidRDefault="00A048C5" w:rsidP="00910F01">
            <w:pPr>
              <w:pStyle w:val="ConsPlusNormal"/>
              <w:jc w:val="both"/>
            </w:pPr>
            <w:r>
              <w:t>3</w:t>
            </w:r>
            <w:r w:rsidRPr="00AA7E3E">
              <w:t>. Доля граждан городского округа Навашинский, положительно оценивших работу многофункционального центра предоставления государственных и муниципальных услуг, от общего числа опрошенных - не менее 95%;</w:t>
            </w:r>
          </w:p>
          <w:p w:rsidR="00A048C5" w:rsidRPr="00AA7E3E" w:rsidRDefault="00A048C5" w:rsidP="00910F01">
            <w:pPr>
              <w:pStyle w:val="ConsPlusNormal"/>
              <w:jc w:val="both"/>
            </w:pPr>
            <w:r>
              <w:t>4</w:t>
            </w:r>
            <w:r w:rsidRPr="00AA7E3E">
              <w:t xml:space="preserve">. Доля структурных подразделений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 </w:t>
            </w:r>
            <w:r>
              <w:t>–</w:t>
            </w:r>
            <w:r w:rsidRPr="00AA7E3E">
              <w:t xml:space="preserve"> 100</w:t>
            </w:r>
            <w:r>
              <w:t xml:space="preserve"> </w:t>
            </w:r>
            <w:r w:rsidRPr="00AA7E3E">
              <w:t>%;</w:t>
            </w:r>
          </w:p>
          <w:p w:rsidR="00A048C5" w:rsidRDefault="00A048C5" w:rsidP="00910F01">
            <w:pPr>
              <w:pStyle w:val="ConsPlusNormal"/>
              <w:jc w:val="both"/>
            </w:pPr>
            <w:r>
              <w:t>5</w:t>
            </w:r>
            <w:r w:rsidRPr="00AA7E3E">
              <w:t>. 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w:t>
            </w:r>
            <w:r>
              <w:t xml:space="preserve">круга Навашинский, - не менее 16 </w:t>
            </w:r>
            <w:r w:rsidRPr="00AA7E3E">
              <w:t>%;</w:t>
            </w:r>
          </w:p>
          <w:p w:rsidR="00A048C5" w:rsidRPr="00AA7E3E" w:rsidRDefault="00A048C5" w:rsidP="00910F01">
            <w:pPr>
              <w:pStyle w:val="ConsPlusNormal"/>
              <w:jc w:val="both"/>
            </w:pPr>
          </w:p>
          <w:p w:rsidR="00A048C5" w:rsidRPr="00AA7E3E" w:rsidRDefault="00A048C5" w:rsidP="00910F01">
            <w:pPr>
              <w:pStyle w:val="ConsPlusNormal"/>
              <w:jc w:val="both"/>
            </w:pPr>
            <w:r w:rsidRPr="00AA7E3E">
              <w:t>Показатели непосредственных результатов муниципальной программы:</w:t>
            </w:r>
          </w:p>
          <w:p w:rsidR="00A048C5" w:rsidRPr="00AA7E3E" w:rsidRDefault="00A048C5" w:rsidP="00910F01">
            <w:pPr>
              <w:pStyle w:val="ConsPlusNormal"/>
              <w:jc w:val="both"/>
            </w:pPr>
            <w:r>
              <w:t xml:space="preserve">1. Количество </w:t>
            </w:r>
            <w:r w:rsidRPr="00AA7E3E">
              <w:t>местных печатных СМИ:</w:t>
            </w:r>
          </w:p>
          <w:p w:rsidR="00A048C5" w:rsidRDefault="00A048C5" w:rsidP="00910F01">
            <w:pPr>
              <w:pStyle w:val="ConsPlusNormal"/>
              <w:jc w:val="both"/>
            </w:pPr>
            <w:r>
              <w:t>2019 год –250000 шт.</w:t>
            </w:r>
          </w:p>
          <w:p w:rsidR="00A048C5" w:rsidRDefault="00A048C5" w:rsidP="00910F01">
            <w:pPr>
              <w:pStyle w:val="ConsPlusNormal"/>
              <w:jc w:val="both"/>
            </w:pPr>
            <w:r>
              <w:t>2020 год –268247 шт.</w:t>
            </w:r>
          </w:p>
          <w:p w:rsidR="00A048C5" w:rsidRDefault="00A048C5" w:rsidP="00910F01">
            <w:pPr>
              <w:pStyle w:val="ConsPlusNormal"/>
              <w:jc w:val="both"/>
            </w:pPr>
            <w:r>
              <w:t>2021 год –251200 шт.</w:t>
            </w:r>
          </w:p>
          <w:p w:rsidR="00A048C5" w:rsidRDefault="00A048C5" w:rsidP="00910F01">
            <w:pPr>
              <w:pStyle w:val="ConsPlusNormal"/>
              <w:jc w:val="both"/>
            </w:pPr>
            <w:r>
              <w:t>2022 год – 251200 шт.</w:t>
            </w:r>
          </w:p>
          <w:p w:rsidR="00A048C5" w:rsidRDefault="00A048C5" w:rsidP="00910F01">
            <w:pPr>
              <w:pStyle w:val="ConsPlusNormal"/>
              <w:jc w:val="both"/>
            </w:pPr>
            <w:r>
              <w:t>20</w:t>
            </w:r>
            <w:r w:rsidR="00462F7D">
              <w:t>23 год – 251200 шт.</w:t>
            </w:r>
          </w:p>
          <w:p w:rsidR="00462F7D" w:rsidRDefault="00462F7D" w:rsidP="00462F7D">
            <w:pPr>
              <w:pStyle w:val="ConsPlusNormal"/>
              <w:jc w:val="both"/>
            </w:pPr>
            <w:r>
              <w:t>2024 год – 251200 шт.</w:t>
            </w:r>
          </w:p>
          <w:p w:rsidR="00462F7D" w:rsidRDefault="00462F7D" w:rsidP="00910F01">
            <w:pPr>
              <w:pStyle w:val="ConsPlusNormal"/>
              <w:jc w:val="both"/>
            </w:pPr>
          </w:p>
          <w:p w:rsidR="00A048C5" w:rsidRDefault="00A048C5" w:rsidP="00910F01">
            <w:pPr>
              <w:pStyle w:val="ConsPlusNormal"/>
              <w:jc w:val="both"/>
            </w:pPr>
            <w:r>
              <w:t xml:space="preserve">Численность населения городского округа Навашинский на 01.01. следующего за отчетным годом; </w:t>
            </w:r>
          </w:p>
          <w:p w:rsidR="00A048C5" w:rsidRDefault="00A048C5" w:rsidP="00910F01">
            <w:pPr>
              <w:pStyle w:val="ConsPlusNormal"/>
              <w:jc w:val="both"/>
            </w:pPr>
            <w:r>
              <w:t>2014 год –23,08 тыс. чел.</w:t>
            </w:r>
          </w:p>
          <w:p w:rsidR="00A048C5" w:rsidRDefault="00A048C5" w:rsidP="00910F01">
            <w:pPr>
              <w:pStyle w:val="ConsPlusNormal"/>
              <w:jc w:val="both"/>
            </w:pPr>
            <w:r>
              <w:t>2015 год –22,84 тыс. чел.</w:t>
            </w:r>
          </w:p>
          <w:p w:rsidR="00A048C5" w:rsidRDefault="00A048C5" w:rsidP="00910F01">
            <w:pPr>
              <w:pStyle w:val="ConsPlusNormal"/>
              <w:jc w:val="both"/>
            </w:pPr>
            <w:r>
              <w:t>2016год –22,52 тыс. чел.</w:t>
            </w:r>
          </w:p>
          <w:p w:rsidR="00A048C5" w:rsidRDefault="00A048C5" w:rsidP="00910F01">
            <w:pPr>
              <w:pStyle w:val="ConsPlusNormal"/>
              <w:jc w:val="both"/>
            </w:pPr>
            <w:r>
              <w:t>2017 год –22,23 тыс. чел.</w:t>
            </w:r>
          </w:p>
          <w:p w:rsidR="00A048C5" w:rsidRDefault="00A048C5" w:rsidP="00910F01">
            <w:pPr>
              <w:pStyle w:val="ConsPlusNormal"/>
              <w:jc w:val="both"/>
            </w:pPr>
            <w:r>
              <w:t>2018 год – 22,06 тыс. чел.</w:t>
            </w:r>
          </w:p>
          <w:p w:rsidR="00A048C5" w:rsidRDefault="00A048C5" w:rsidP="00910F01">
            <w:pPr>
              <w:pStyle w:val="ConsPlusNormal"/>
              <w:jc w:val="both"/>
            </w:pPr>
            <w:r>
              <w:t>2019 год –21,81 тыс. чел.</w:t>
            </w:r>
          </w:p>
          <w:p w:rsidR="00A048C5" w:rsidRDefault="00A048C5" w:rsidP="00910F01">
            <w:pPr>
              <w:pStyle w:val="ConsPlusNormal"/>
              <w:jc w:val="both"/>
            </w:pPr>
            <w:r>
              <w:t>2020 год –21,71 тыс. чел.</w:t>
            </w:r>
          </w:p>
          <w:p w:rsidR="00A048C5" w:rsidRDefault="00A048C5" w:rsidP="00910F01">
            <w:pPr>
              <w:pStyle w:val="ConsPlusNormal"/>
              <w:jc w:val="both"/>
            </w:pPr>
            <w:r>
              <w:t>2021 год –21,56 тыс. чел.</w:t>
            </w:r>
          </w:p>
          <w:p w:rsidR="00A048C5" w:rsidRDefault="00A048C5" w:rsidP="00910F01">
            <w:pPr>
              <w:pStyle w:val="ConsPlusNormal"/>
              <w:jc w:val="both"/>
            </w:pPr>
            <w:r>
              <w:t>2022 год – 21,44 тыс. чел.</w:t>
            </w:r>
          </w:p>
          <w:p w:rsidR="00A048C5" w:rsidRDefault="00A048C5" w:rsidP="00910F01">
            <w:pPr>
              <w:pStyle w:val="ConsPlusNormal"/>
              <w:jc w:val="both"/>
            </w:pPr>
            <w:r>
              <w:t>2023 год – 21,26 тыс. чел.</w:t>
            </w:r>
          </w:p>
          <w:p w:rsidR="00EC5B18" w:rsidRDefault="00EC5B18" w:rsidP="00910F01">
            <w:pPr>
              <w:pStyle w:val="ConsPlusNormal"/>
              <w:jc w:val="both"/>
            </w:pPr>
            <w:r>
              <w:t>2024 год – 21,01 тыс. чел.</w:t>
            </w:r>
          </w:p>
          <w:p w:rsidR="00A048C5" w:rsidRDefault="00A048C5" w:rsidP="00910F01">
            <w:pPr>
              <w:pStyle w:val="ConsPlusNormal"/>
              <w:jc w:val="both"/>
            </w:pPr>
            <w:r>
              <w:t xml:space="preserve">Таким образом, прослеживается сокращение лиц старшей группы населения, которые  и составляют основное число подписчиков. Уменьшение числа подписчиков на печатные издания приводит к пересмотру стратегии развития газеты и делает актуальным ее переход на электронную форму выпуска, что позволит значительно расширить географию </w:t>
            </w:r>
            <w:r>
              <w:lastRenderedPageBreak/>
              <w:t xml:space="preserve">читателей и привлечь новых подписчиков. </w:t>
            </w:r>
          </w:p>
          <w:p w:rsidR="00A048C5" w:rsidRPr="00AA7E3E" w:rsidRDefault="00A048C5" w:rsidP="00910F01">
            <w:pPr>
              <w:pStyle w:val="ConsPlusNormal"/>
              <w:jc w:val="both"/>
            </w:pPr>
            <w:r w:rsidRPr="00AA7E3E">
              <w:t xml:space="preserve">2. </w:t>
            </w:r>
            <w:r>
              <w:t>Количество оказанных</w:t>
            </w:r>
            <w:r w:rsidRPr="00AA7E3E">
              <w:t xml:space="preserve"> госуда</w:t>
            </w:r>
            <w:r>
              <w:t>рственных и муниципальных услуг</w:t>
            </w:r>
            <w:r w:rsidRPr="00AA7E3E">
              <w:t xml:space="preserve"> </w:t>
            </w:r>
            <w:r>
              <w:t>в МФЦ</w:t>
            </w:r>
            <w:r w:rsidRPr="00AA7E3E">
              <w:t>:</w:t>
            </w:r>
          </w:p>
          <w:p w:rsidR="00A048C5" w:rsidRPr="00AA7E3E" w:rsidRDefault="00A048C5" w:rsidP="00910F01">
            <w:pPr>
              <w:pStyle w:val="ConsPlusNormal"/>
              <w:jc w:val="both"/>
            </w:pPr>
            <w:r w:rsidRPr="00AA7E3E">
              <w:t xml:space="preserve">2019 год - </w:t>
            </w:r>
            <w:r>
              <w:t>20250</w:t>
            </w:r>
            <w:r w:rsidRPr="00AA7E3E">
              <w:t xml:space="preserve"> </w:t>
            </w:r>
          </w:p>
          <w:p w:rsidR="00A048C5" w:rsidRDefault="00A048C5" w:rsidP="00910F01">
            <w:pPr>
              <w:pStyle w:val="ConsPlusNormal"/>
              <w:jc w:val="both"/>
            </w:pPr>
            <w:r w:rsidRPr="00AA7E3E">
              <w:t xml:space="preserve">2020 год - </w:t>
            </w:r>
            <w:r>
              <w:t>5125</w:t>
            </w:r>
          </w:p>
          <w:p w:rsidR="00A048C5" w:rsidRPr="00AA7E3E" w:rsidRDefault="00A048C5" w:rsidP="00910F01">
            <w:pPr>
              <w:pStyle w:val="ConsPlusNormal"/>
              <w:jc w:val="both"/>
            </w:pPr>
            <w:r w:rsidRPr="00AA7E3E">
              <w:t>3. Количество государственных и муниципальных услуг, оказываемых на базе МФЦ:</w:t>
            </w:r>
          </w:p>
          <w:p w:rsidR="00A048C5" w:rsidRPr="00AA7E3E" w:rsidRDefault="00A048C5" w:rsidP="00910F01">
            <w:pPr>
              <w:pStyle w:val="ConsPlusNormal"/>
              <w:jc w:val="both"/>
            </w:pPr>
            <w:r w:rsidRPr="00AA7E3E">
              <w:t>2019 год - 110 услуг</w:t>
            </w:r>
          </w:p>
          <w:p w:rsidR="00A048C5" w:rsidRPr="00AA7E3E" w:rsidRDefault="00A048C5" w:rsidP="00910F01">
            <w:pPr>
              <w:pStyle w:val="ConsPlusNormal"/>
              <w:jc w:val="both"/>
            </w:pPr>
            <w:r w:rsidRPr="00AA7E3E">
              <w:t xml:space="preserve">2020 год </w:t>
            </w:r>
            <w:r>
              <w:t>–</w:t>
            </w:r>
            <w:r w:rsidRPr="00AA7E3E">
              <w:t xml:space="preserve"> 112</w:t>
            </w:r>
            <w:r>
              <w:t xml:space="preserve"> </w:t>
            </w:r>
            <w:r w:rsidRPr="00AA7E3E">
              <w:t xml:space="preserve"> услуг</w:t>
            </w:r>
          </w:p>
        </w:tc>
      </w:tr>
    </w:tbl>
    <w:p w:rsidR="001E5BCB" w:rsidRPr="00AA7E3E" w:rsidRDefault="001E5BCB" w:rsidP="001E5BCB">
      <w:pPr>
        <w:sectPr w:rsidR="001E5BCB" w:rsidRPr="00AA7E3E" w:rsidSect="00FA0F97">
          <w:pgSz w:w="16838" w:h="11905" w:orient="landscape"/>
          <w:pgMar w:top="1134" w:right="567" w:bottom="1134" w:left="1134" w:header="0" w:footer="0" w:gutter="0"/>
          <w:cols w:space="720"/>
          <w:docGrid w:linePitch="326"/>
        </w:sectPr>
      </w:pP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1"/>
      </w:pPr>
      <w:r w:rsidRPr="00AA7E3E">
        <w:t>2. ТЕКСТОВАЯ ЧАСТЬ ПРОГРАММЫ</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2.1. Характеристика текущего состояния</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proofErr w:type="gramStart"/>
      <w:r w:rsidRPr="00AA7E3E">
        <w:t>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 создание и развитие в городском округе Навашинский системы единого информационного пространства, соответствующего интересам и потребностям населения округа, обеспечение эффективного межведомственного взаимодействия,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w:t>
      </w:r>
      <w:proofErr w:type="gramEnd"/>
      <w:r w:rsidRPr="00AA7E3E">
        <w:t xml:space="preserve"> </w:t>
      </w:r>
      <w:proofErr w:type="gramStart"/>
      <w:r w:rsidRPr="00AA7E3E">
        <w:t>доступа к информации о деятельности органов местного самоуправления городского округа Навашинский, поддержка функционирования существующих информационных систем и ресурсов, предназначенных для решения задач муниципального управления, сохранение культурного наследия,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"Информационное общество город</w:t>
      </w:r>
      <w:r>
        <w:t>ского округа Н</w:t>
      </w:r>
      <w:r w:rsidR="00C56331">
        <w:t>авашинский на 2019 – 2024</w:t>
      </w:r>
      <w:r>
        <w:t xml:space="preserve"> </w:t>
      </w:r>
      <w:r w:rsidRPr="00AA7E3E">
        <w:t>годы".</w:t>
      </w:r>
      <w:proofErr w:type="gramEnd"/>
    </w:p>
    <w:p w:rsidR="001E5BCB" w:rsidRPr="00AA7E3E" w:rsidRDefault="001E5BCB" w:rsidP="001E5BCB">
      <w:pPr>
        <w:pStyle w:val="ConsPlusNormal"/>
        <w:spacing w:before="220"/>
        <w:ind w:firstLine="540"/>
        <w:jc w:val="both"/>
      </w:pPr>
      <w:r w:rsidRPr="00AA7E3E">
        <w:t>За последний год в городском округе Навашинский проведена определенная работа в данном направлении. Помимо внутренней информатизации органов местного самоуправления, осуществлялось решение задач, актуальных для граждан. Повышение доступности государственных и муниципальных услуг, в том числе по принципу "одного окна", открытость и прозрачность информации о деятельности органов местного самоуправления посредством сети Интернет и через средства массовой информации (газета "</w:t>
      </w:r>
      <w:proofErr w:type="gramStart"/>
      <w:r w:rsidRPr="00AA7E3E">
        <w:t>Приокская</w:t>
      </w:r>
      <w:proofErr w:type="gramEnd"/>
      <w:r w:rsidRPr="00AA7E3E">
        <w:t xml:space="preserve"> правда"), работа по переходу на предоставление услуг в электронном виде - значимые шаги в направлении реального перехода к информационному обществу.</w:t>
      </w:r>
    </w:p>
    <w:p w:rsidR="001E5BCB" w:rsidRPr="00AA7E3E" w:rsidRDefault="001E5BCB" w:rsidP="001E5BCB">
      <w:pPr>
        <w:pStyle w:val="ConsPlusNormal"/>
        <w:spacing w:before="220"/>
        <w:ind w:firstLine="540"/>
        <w:jc w:val="both"/>
      </w:pPr>
      <w:r w:rsidRPr="00AA7E3E">
        <w:t>Мероприятия по переходу к информационному обществу направлены на повышение качества жизни граждан городского округа Навашинский.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создания сервисов для взаимодействия с государственными органами, органами местного самоуправления и другими организациями.</w:t>
      </w:r>
    </w:p>
    <w:p w:rsidR="001E5BCB" w:rsidRPr="00AA7E3E" w:rsidRDefault="001E5BCB" w:rsidP="001E5BCB">
      <w:pPr>
        <w:pStyle w:val="ConsPlusNormal"/>
        <w:spacing w:before="220"/>
        <w:ind w:firstLine="540"/>
        <w:jc w:val="both"/>
      </w:pPr>
      <w:r w:rsidRPr="00AA7E3E">
        <w:t xml:space="preserve">Федеральным </w:t>
      </w:r>
      <w:hyperlink r:id="rId10" w:history="1">
        <w:r w:rsidRPr="00AA7E3E">
          <w:t>законом</w:t>
        </w:r>
      </w:hyperlink>
      <w:r w:rsidRPr="00AA7E3E">
        <w:t xml:space="preserve"> от 27.07.2010 N 210-ФЗ определено, что органы, предоставляющие государственные услуги, и органы, предоставляющие муниципальные услуги, обязаны:</w:t>
      </w:r>
    </w:p>
    <w:p w:rsidR="001E5BCB" w:rsidRPr="00AA7E3E" w:rsidRDefault="001E5BCB" w:rsidP="001E5BCB">
      <w:pPr>
        <w:pStyle w:val="ConsPlusNormal"/>
        <w:spacing w:before="220"/>
        <w:ind w:firstLine="540"/>
        <w:jc w:val="both"/>
      </w:pPr>
      <w:r w:rsidRPr="00AA7E3E">
        <w:t>- обеспечивать возможность получения заявителем государственной или муниципальной услуги в формах, предусмотренных законодательством Российской Федерации, а также в электронной форме, если это не запрещено законом, по выбору заявителя;</w:t>
      </w:r>
    </w:p>
    <w:p w:rsidR="001E5BCB" w:rsidRPr="00AA7E3E" w:rsidRDefault="001E5BCB" w:rsidP="001E5BCB">
      <w:pPr>
        <w:pStyle w:val="ConsPlusNormal"/>
        <w:spacing w:before="220"/>
        <w:ind w:firstLine="540"/>
        <w:jc w:val="both"/>
      </w:pPr>
      <w:proofErr w:type="gramStart"/>
      <w:r w:rsidRPr="00AA7E3E">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1" w:history="1">
        <w:r w:rsidRPr="00AA7E3E">
          <w:t>частью 6 статьи 7</w:t>
        </w:r>
      </w:hyperlink>
      <w:r w:rsidRPr="00AA7E3E">
        <w:t xml:space="preserve"> настоящего Федерального закона перечень документов, безвозмездно</w:t>
      </w:r>
      <w:proofErr w:type="gramEnd"/>
      <w:r w:rsidRPr="00AA7E3E">
        <w:t xml:space="preserve">, </w:t>
      </w:r>
      <w:proofErr w:type="gramStart"/>
      <w:r w:rsidRPr="00AA7E3E">
        <w:t xml:space="preserve">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w:t>
      </w:r>
      <w:r w:rsidRPr="00AA7E3E">
        <w:lastRenderedPageBreak/>
        <w:t>государственных и муниципальных услуг, такие документы и информацию.</w:t>
      </w:r>
      <w:proofErr w:type="gramEnd"/>
    </w:p>
    <w:p w:rsidR="001E5BCB" w:rsidRPr="00AA7E3E" w:rsidRDefault="001E5BCB" w:rsidP="001E5BCB">
      <w:pPr>
        <w:pStyle w:val="ConsPlusNormal"/>
        <w:spacing w:before="220"/>
        <w:ind w:firstLine="540"/>
        <w:jc w:val="both"/>
      </w:pPr>
      <w:r w:rsidRPr="00AA7E3E">
        <w:t xml:space="preserve">Положения Федерального </w:t>
      </w:r>
      <w:hyperlink r:id="rId12" w:history="1">
        <w:r w:rsidRPr="00AA7E3E">
          <w:t>закона</w:t>
        </w:r>
      </w:hyperlink>
      <w:r w:rsidRPr="00AA7E3E">
        <w:t xml:space="preserve"> от 27.07.2010 N 210-ФЗ свидетельствуют о необходимости предоставления всех государственных и муниципальных услуг в режиме "одного окна" через многофункциональные центры предоставления государственных и муниципальных услуг.</w:t>
      </w:r>
    </w:p>
    <w:p w:rsidR="001E5BCB" w:rsidRPr="00AA7E3E" w:rsidRDefault="001E5BCB" w:rsidP="001E5BCB">
      <w:pPr>
        <w:pStyle w:val="ConsPlusNormal"/>
        <w:spacing w:before="220"/>
        <w:ind w:firstLine="540"/>
        <w:jc w:val="both"/>
      </w:pPr>
      <w:proofErr w:type="gramStart"/>
      <w:r w:rsidRPr="00AA7E3E">
        <w:t>Решение этих задач возможно при наличии системы межведомственного электронного взаимодействия, позволяющей осуществлять электронное взаимодействие между информационными системами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 целях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1E5BCB" w:rsidRPr="00AA7E3E" w:rsidRDefault="001E5BCB" w:rsidP="001E5BCB">
      <w:pPr>
        <w:pStyle w:val="ConsPlusNormal"/>
        <w:spacing w:before="220"/>
        <w:ind w:firstLine="540"/>
        <w:jc w:val="both"/>
      </w:pPr>
      <w:r w:rsidRPr="00AA7E3E">
        <w:t>Архивный фонд городского округа Навашинский Нижегородской области является важнейшей составной частью историко-культурного наследия округа, на основе которого общество имеет уникальную возможность посмотреть на себя из настоящего в прошлое, и объединяет документальное собрание объемом свыше 25 тыс. дел.</w:t>
      </w:r>
    </w:p>
    <w:p w:rsidR="001E5BCB" w:rsidRPr="00AA7E3E" w:rsidRDefault="001E5BCB" w:rsidP="001E5BCB">
      <w:pPr>
        <w:pStyle w:val="ConsPlusNormal"/>
        <w:spacing w:before="220"/>
        <w:ind w:firstLine="540"/>
        <w:jc w:val="both"/>
      </w:pPr>
      <w:r w:rsidRPr="00AA7E3E">
        <w:t>Востребованность архивной информации возрастает с каждым годом. Архивными работниками исполняются запросы социально-правового характера, подтверждающие права на недвижимость, землю, факты награждения граждан наградами и другие. Архивные документы используются и в обучающих программах. Наблюдается тенденция роста запросов о трудовом стаже, заработной плате, о выделении земельных участков.</w:t>
      </w:r>
    </w:p>
    <w:p w:rsidR="001E5BCB" w:rsidRPr="00AA7E3E" w:rsidRDefault="001E5BCB" w:rsidP="001E5BCB">
      <w:pPr>
        <w:pStyle w:val="ConsPlusNormal"/>
        <w:spacing w:before="220"/>
        <w:ind w:firstLine="540"/>
        <w:jc w:val="both"/>
      </w:pPr>
      <w:r w:rsidRPr="00AA7E3E">
        <w:t>Ежегодно доля муниципальных учреждений и предприятий, передающих на хранение документы постоянного хранения и по личному составу в архивный сектор, возрастает.</w:t>
      </w:r>
    </w:p>
    <w:p w:rsidR="001E5BCB" w:rsidRPr="00AA7E3E" w:rsidRDefault="001E5BCB" w:rsidP="001E5BCB">
      <w:pPr>
        <w:pStyle w:val="ConsPlusNormal"/>
        <w:spacing w:before="220"/>
        <w:ind w:firstLine="540"/>
        <w:jc w:val="both"/>
      </w:pPr>
      <w:r w:rsidRPr="00AA7E3E">
        <w:t>Проблема сохранности, пополнения и использования документов архива по-прежнему требует безотлагательных решений. Главная причина этого - недостаточно развитая материально-техническая база архива, которая сегодня не обеспечивает выполнения установленных законом задач и функций по обеспечению безопасности и физической сохранности документов, созданию научно-справочного аппарата, комплектованию и использованию документов архивного фонда.</w:t>
      </w:r>
    </w:p>
    <w:p w:rsidR="001E5BCB" w:rsidRPr="00AA7E3E" w:rsidRDefault="001E5BCB" w:rsidP="001E5BCB">
      <w:pPr>
        <w:pStyle w:val="ConsPlusNormal"/>
        <w:spacing w:before="220"/>
        <w:ind w:firstLine="540"/>
        <w:jc w:val="both"/>
      </w:pPr>
      <w:r w:rsidRPr="00AA7E3E">
        <w:t>Испытывается дефицит архивных площадей, архив городского округа Навашинский загружен на 100%.</w:t>
      </w:r>
    </w:p>
    <w:p w:rsidR="001E5BCB" w:rsidRPr="00AA7E3E" w:rsidRDefault="001E5BCB" w:rsidP="001E5BCB">
      <w:pPr>
        <w:pStyle w:val="ConsPlusNormal"/>
        <w:spacing w:before="220"/>
        <w:ind w:firstLine="540"/>
        <w:jc w:val="both"/>
      </w:pPr>
      <w:r w:rsidRPr="00AA7E3E">
        <w:t>В системе мер по повышению безопасности и обеспечению сохранности документов архивного фонда особое место занимает страховое копирование.</w:t>
      </w:r>
    </w:p>
    <w:p w:rsidR="001E5BCB" w:rsidRPr="00AA7E3E" w:rsidRDefault="001E5BCB" w:rsidP="001E5BCB">
      <w:pPr>
        <w:pStyle w:val="ConsPlusNormal"/>
        <w:spacing w:before="220"/>
        <w:ind w:firstLine="540"/>
        <w:jc w:val="both"/>
      </w:pPr>
      <w:r w:rsidRPr="00AA7E3E">
        <w:t>Страховой фонд на ОЦД должен создаваться в целях сохранения документной информации на случай повреждения оригиналов.</w:t>
      </w:r>
    </w:p>
    <w:p w:rsidR="001E5BCB" w:rsidRPr="00AA7E3E" w:rsidRDefault="001E5BCB" w:rsidP="001E5BCB">
      <w:pPr>
        <w:pStyle w:val="ConsPlusNormal"/>
        <w:spacing w:before="220"/>
        <w:ind w:firstLine="540"/>
        <w:jc w:val="both"/>
      </w:pPr>
      <w:r w:rsidRPr="00AA7E3E">
        <w:t>К особо ценным документам отнесены документы Исполкома Навашинского районного Совета народных депутатов трудящихся - 192 дела, Исполкома Навашинского городского Совета - 149 дел, содержащие информацию о наиболее важных событиях городского округа Навашинский (ранее - Навашинского района). Эти документы информационно насыщены, представляют исторический и практический интерес.</w:t>
      </w:r>
    </w:p>
    <w:p w:rsidR="001E5BCB" w:rsidRPr="00AA7E3E" w:rsidRDefault="001E5BCB" w:rsidP="001E5BCB">
      <w:pPr>
        <w:pStyle w:val="ConsPlusNormal"/>
        <w:spacing w:before="220"/>
        <w:ind w:firstLine="540"/>
        <w:jc w:val="both"/>
      </w:pPr>
      <w:r w:rsidRPr="00AA7E3E">
        <w:t>Отбор документов для страхового копирования определятся с учетом физического состояния ОЦД и интенсивности обращения к ним.</w:t>
      </w:r>
    </w:p>
    <w:p w:rsidR="001E5BCB" w:rsidRPr="00AA7E3E" w:rsidRDefault="001E5BCB" w:rsidP="001E5BCB">
      <w:pPr>
        <w:pStyle w:val="ConsPlusNormal"/>
        <w:spacing w:before="220"/>
        <w:ind w:firstLine="540"/>
        <w:jc w:val="both"/>
      </w:pPr>
      <w:r w:rsidRPr="00AA7E3E">
        <w:t xml:space="preserve">В соответствии с муниципальной программой к первоочередному копированию отобраны дела данных фондов - Исполнительного комитета районного Совета начиная с 1957 г., </w:t>
      </w:r>
      <w:r w:rsidRPr="00AA7E3E">
        <w:lastRenderedPageBreak/>
        <w:t>Исполнительного комитета городского Совета начиная с 1958 г., документы, часто используемые и имеющие плохое физическое состояние.</w:t>
      </w:r>
    </w:p>
    <w:p w:rsidR="001E5BCB" w:rsidRPr="00AA7E3E" w:rsidRDefault="001E5BCB" w:rsidP="001E5BCB">
      <w:pPr>
        <w:pStyle w:val="ConsPlusNormal"/>
        <w:spacing w:before="220"/>
        <w:ind w:firstLine="540"/>
        <w:jc w:val="both"/>
      </w:pPr>
      <w:r w:rsidRPr="00AA7E3E">
        <w:t>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w:t>
      </w:r>
    </w:p>
    <w:p w:rsidR="001E5BCB" w:rsidRPr="00AA7E3E" w:rsidRDefault="001E5BCB" w:rsidP="001E5BCB">
      <w:pPr>
        <w:pStyle w:val="ConsPlusNormal"/>
        <w:spacing w:before="220"/>
        <w:ind w:firstLine="540"/>
        <w:jc w:val="both"/>
      </w:pPr>
      <w:r w:rsidRPr="00AA7E3E">
        <w:t xml:space="preserve">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 организаций и общественных объединений и осуществления общественного </w:t>
      </w:r>
      <w:proofErr w:type="gramStart"/>
      <w:r w:rsidRPr="00AA7E3E">
        <w:t>контроля за</w:t>
      </w:r>
      <w:proofErr w:type="gramEnd"/>
      <w:r w:rsidRPr="00AA7E3E">
        <w:t xml:space="preserve"> деятельностью органов местного самоуправления. Доступ к информации о деятельности органов местного самоуправления может быть обеспечен несколькими способами,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w:t>
      </w:r>
    </w:p>
    <w:p w:rsidR="001E5BCB" w:rsidRPr="00AA7E3E" w:rsidRDefault="001E5BCB" w:rsidP="001E5BCB">
      <w:pPr>
        <w:pStyle w:val="ConsPlusNormal"/>
        <w:spacing w:before="220"/>
        <w:ind w:firstLine="540"/>
        <w:jc w:val="both"/>
      </w:pPr>
      <w:r w:rsidRPr="00AA7E3E">
        <w:t>Использование программного метода при решении этих проблем обеспечит возможность осуществления управления в области информационно-коммуникационных технологий, реализации мероприятий, увязанных по ресурсам, исполнителям и срокам. Решение поставленных задач в рамках Программы также позволяет осуществить работы в сфере внедрения и использования информационных технологий.</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2.2. Цель и задачи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proofErr w:type="gramStart"/>
      <w:r w:rsidRPr="00AA7E3E">
        <w:t>Основная цель Программы -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p w:rsidR="001E5BCB" w:rsidRPr="00AA7E3E" w:rsidRDefault="001E5BCB" w:rsidP="001E5BCB">
      <w:pPr>
        <w:pStyle w:val="ConsPlusNormal"/>
        <w:spacing w:before="220"/>
        <w:ind w:firstLine="540"/>
        <w:jc w:val="both"/>
      </w:pPr>
      <w:r w:rsidRPr="00AA7E3E">
        <w:t>Основные задачи, решаемые в ходе реализации муниципальной программы:</w:t>
      </w:r>
    </w:p>
    <w:p w:rsidR="001E5BCB" w:rsidRPr="00AA7E3E" w:rsidRDefault="001E5BCB" w:rsidP="001E5BCB">
      <w:pPr>
        <w:pStyle w:val="ConsPlusNormal"/>
        <w:spacing w:before="220"/>
        <w:ind w:firstLine="540"/>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1E5BCB" w:rsidRPr="00AA7E3E" w:rsidRDefault="001E5BCB" w:rsidP="001E5BCB">
      <w:pPr>
        <w:pStyle w:val="ConsPlusNormal"/>
        <w:spacing w:before="220"/>
        <w:ind w:firstLine="540"/>
        <w:jc w:val="both"/>
      </w:pPr>
      <w:r w:rsidRPr="00AA7E3E">
        <w:t>2. Обеспечение эффективного межведомственного взаимодействия;</w:t>
      </w:r>
    </w:p>
    <w:p w:rsidR="001E5BCB" w:rsidRPr="00AA7E3E" w:rsidRDefault="001E5BCB" w:rsidP="001E5BCB">
      <w:pPr>
        <w:pStyle w:val="ConsPlusNormal"/>
        <w:spacing w:before="220"/>
        <w:ind w:firstLine="540"/>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1E5BCB" w:rsidRPr="00AA7E3E" w:rsidRDefault="001E5BCB" w:rsidP="001E5BCB">
      <w:pPr>
        <w:pStyle w:val="ConsPlusNormal"/>
        <w:spacing w:before="220"/>
        <w:ind w:firstLine="540"/>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1E5BCB" w:rsidRPr="00AA7E3E" w:rsidRDefault="001E5BCB" w:rsidP="001E5BCB">
      <w:pPr>
        <w:pStyle w:val="ConsPlusNormal"/>
        <w:spacing w:before="220"/>
        <w:ind w:firstLine="540"/>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1E5BCB" w:rsidRPr="00AA7E3E" w:rsidRDefault="001E5BCB" w:rsidP="001E5BCB">
      <w:pPr>
        <w:pStyle w:val="ConsPlusNormal"/>
        <w:spacing w:before="220"/>
        <w:ind w:firstLine="540"/>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1E5BCB" w:rsidRDefault="001E5BCB" w:rsidP="001E5BCB">
      <w:pPr>
        <w:pStyle w:val="ConsPlusNormal"/>
        <w:spacing w:before="220"/>
        <w:ind w:firstLine="540"/>
        <w:jc w:val="both"/>
      </w:pPr>
      <w:r w:rsidRPr="00AA7E3E">
        <w:t xml:space="preserve">7. Обеспечение организационной, научно-методической и информационной поддержки </w:t>
      </w:r>
      <w:r w:rsidRPr="00AA7E3E">
        <w:lastRenderedPageBreak/>
        <w:t>реализации муниципальной программы.</w:t>
      </w:r>
    </w:p>
    <w:p w:rsidR="001E5BCB" w:rsidRPr="00AA7E3E" w:rsidRDefault="001E5BCB" w:rsidP="001E5BCB">
      <w:pPr>
        <w:pStyle w:val="ConsPlusNormal"/>
        <w:spacing w:before="220"/>
        <w:ind w:firstLine="540"/>
        <w:jc w:val="center"/>
      </w:pPr>
      <w:r>
        <w:t>2.3</w:t>
      </w:r>
      <w:r w:rsidRPr="00AA7E3E">
        <w:t>. Сроки и этапы реализации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Программа ра</w:t>
      </w:r>
      <w:r w:rsidR="00C56331">
        <w:t>ссчитана на 6</w:t>
      </w:r>
      <w:r w:rsidR="00462F7D">
        <w:t xml:space="preserve"> лет: 2019 - 2024</w:t>
      </w:r>
      <w:r w:rsidRPr="00AA7E3E">
        <w:t xml:space="preserve"> годы.</w:t>
      </w:r>
    </w:p>
    <w:p w:rsidR="001E5BCB" w:rsidRPr="00AA7E3E" w:rsidRDefault="001E5BCB" w:rsidP="001E5BCB">
      <w:pPr>
        <w:pStyle w:val="ConsPlusNormal"/>
        <w:spacing w:before="220"/>
        <w:ind w:firstLine="540"/>
        <w:jc w:val="both"/>
      </w:pPr>
      <w:r w:rsidRPr="00AA7E3E">
        <w:t>Реализация Программы осуществляется в один этап.</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2.4. Перечень основных мероприятий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Реализация муниципальн</w:t>
      </w:r>
      <w:r>
        <w:t>ой программы осуществляется по 10</w:t>
      </w:r>
      <w:r w:rsidRPr="00AA7E3E">
        <w:t xml:space="preserve"> основным мероприятиям. Перечень основных мероприятий с указанием средств на реализацию приведен в таблице 1.</w:t>
      </w:r>
    </w:p>
    <w:p w:rsidR="001E5BCB" w:rsidRPr="00AA7E3E" w:rsidRDefault="001E5BCB" w:rsidP="001E5BCB">
      <w:pPr>
        <w:pStyle w:val="ConsPlusNormal"/>
        <w:ind w:firstLine="540"/>
        <w:jc w:val="both"/>
      </w:pPr>
    </w:p>
    <w:p w:rsidR="001E5BCB" w:rsidRPr="00AA7E3E" w:rsidRDefault="001E5BCB" w:rsidP="001E5BCB">
      <w:pPr>
        <w:sectPr w:rsidR="001E5BCB" w:rsidRPr="00AA7E3E" w:rsidSect="00EB25E1">
          <w:pgSz w:w="11905" w:h="16838"/>
          <w:pgMar w:top="1134" w:right="680" w:bottom="1134" w:left="1134" w:header="0" w:footer="0" w:gutter="0"/>
          <w:cols w:space="720"/>
        </w:sectPr>
      </w:pPr>
    </w:p>
    <w:p w:rsidR="001E5BCB" w:rsidRPr="00AA7E3E" w:rsidRDefault="001E5BCB" w:rsidP="001E5BCB">
      <w:pPr>
        <w:pStyle w:val="ConsPlusNormal"/>
        <w:jc w:val="center"/>
        <w:outlineLvl w:val="3"/>
      </w:pPr>
      <w:r w:rsidRPr="00AA7E3E">
        <w:lastRenderedPageBreak/>
        <w:t>Таблица 1. Перечень основных мероприятий</w:t>
      </w:r>
    </w:p>
    <w:p w:rsidR="001E5BCB" w:rsidRPr="00AA7E3E" w:rsidRDefault="001E5BCB" w:rsidP="001E5BCB">
      <w:pPr>
        <w:pStyle w:val="ConsPlusNormal"/>
        <w:jc w:val="center"/>
      </w:pPr>
      <w:r w:rsidRPr="00AA7E3E">
        <w:t>муниципальной программы</w:t>
      </w:r>
    </w:p>
    <w:p w:rsidR="001E5BCB" w:rsidRPr="00AA7E3E" w:rsidRDefault="001E5BCB" w:rsidP="001E5BCB">
      <w:pPr>
        <w:pStyle w:val="ConsPlusNormal"/>
        <w:jc w:val="cente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49"/>
        <w:gridCol w:w="2586"/>
        <w:gridCol w:w="141"/>
        <w:gridCol w:w="993"/>
        <w:gridCol w:w="848"/>
        <w:gridCol w:w="569"/>
        <w:gridCol w:w="678"/>
        <w:gridCol w:w="740"/>
        <w:gridCol w:w="1134"/>
        <w:gridCol w:w="141"/>
        <w:gridCol w:w="993"/>
        <w:gridCol w:w="1134"/>
        <w:gridCol w:w="1134"/>
        <w:gridCol w:w="992"/>
        <w:gridCol w:w="142"/>
        <w:gridCol w:w="992"/>
        <w:gridCol w:w="142"/>
        <w:gridCol w:w="1134"/>
      </w:tblGrid>
      <w:tr w:rsidR="00950800" w:rsidRPr="00AA7E3E" w:rsidTr="00CE4918">
        <w:tc>
          <w:tcPr>
            <w:tcW w:w="737" w:type="dxa"/>
            <w:gridSpan w:val="2"/>
            <w:vMerge w:val="restart"/>
            <w:vAlign w:val="center"/>
          </w:tcPr>
          <w:p w:rsidR="00950800" w:rsidRPr="00AA7E3E" w:rsidRDefault="00950800" w:rsidP="00910F01">
            <w:pPr>
              <w:pStyle w:val="ConsPlusNormal"/>
              <w:jc w:val="center"/>
            </w:pPr>
            <w:r w:rsidRPr="00AA7E3E">
              <w:t xml:space="preserve">N </w:t>
            </w:r>
            <w:proofErr w:type="gramStart"/>
            <w:r w:rsidRPr="00AA7E3E">
              <w:t>п</w:t>
            </w:r>
            <w:proofErr w:type="gramEnd"/>
            <w:r w:rsidRPr="00AA7E3E">
              <w:t>/п</w:t>
            </w:r>
          </w:p>
        </w:tc>
        <w:tc>
          <w:tcPr>
            <w:tcW w:w="2727" w:type="dxa"/>
            <w:gridSpan w:val="2"/>
            <w:vMerge w:val="restart"/>
            <w:vAlign w:val="center"/>
          </w:tcPr>
          <w:p w:rsidR="00950800" w:rsidRPr="00AA7E3E" w:rsidRDefault="00950800" w:rsidP="00910F01">
            <w:pPr>
              <w:pStyle w:val="ConsPlusNormal"/>
              <w:jc w:val="center"/>
            </w:pPr>
            <w:r w:rsidRPr="00AA7E3E">
              <w:t>Наименование основного мероприятия</w:t>
            </w:r>
          </w:p>
        </w:tc>
        <w:tc>
          <w:tcPr>
            <w:tcW w:w="1841" w:type="dxa"/>
            <w:gridSpan w:val="2"/>
            <w:vMerge w:val="restart"/>
            <w:vAlign w:val="center"/>
          </w:tcPr>
          <w:p w:rsidR="00950800" w:rsidRPr="00AA7E3E" w:rsidRDefault="00950800" w:rsidP="00910F01">
            <w:pPr>
              <w:pStyle w:val="ConsPlusNormal"/>
              <w:jc w:val="center"/>
            </w:pPr>
            <w:r w:rsidRPr="00AA7E3E">
              <w:t>Категория расходов (капвложения, НИОКР и прочие расходы)</w:t>
            </w:r>
          </w:p>
        </w:tc>
        <w:tc>
          <w:tcPr>
            <w:tcW w:w="1247" w:type="dxa"/>
            <w:gridSpan w:val="2"/>
            <w:vMerge w:val="restart"/>
            <w:vAlign w:val="center"/>
          </w:tcPr>
          <w:p w:rsidR="00950800" w:rsidRPr="00AA7E3E" w:rsidRDefault="00950800" w:rsidP="00910F01">
            <w:pPr>
              <w:pStyle w:val="ConsPlusNormal"/>
              <w:jc w:val="center"/>
            </w:pPr>
            <w:r w:rsidRPr="00AA7E3E">
              <w:t>Сроки выполнения (год)</w:t>
            </w:r>
          </w:p>
        </w:tc>
        <w:tc>
          <w:tcPr>
            <w:tcW w:w="740" w:type="dxa"/>
            <w:vMerge w:val="restart"/>
            <w:vAlign w:val="center"/>
          </w:tcPr>
          <w:p w:rsidR="00950800" w:rsidRPr="00AA7E3E" w:rsidRDefault="00950800" w:rsidP="00910F01">
            <w:pPr>
              <w:pStyle w:val="ConsPlusNormal"/>
              <w:jc w:val="center"/>
            </w:pPr>
            <w:r w:rsidRPr="00AA7E3E">
              <w:t>Исполнители мероприятий</w:t>
            </w:r>
          </w:p>
        </w:tc>
        <w:tc>
          <w:tcPr>
            <w:tcW w:w="7938" w:type="dxa"/>
            <w:gridSpan w:val="10"/>
          </w:tcPr>
          <w:p w:rsidR="00950800" w:rsidRPr="00AA7E3E" w:rsidRDefault="00950800" w:rsidP="00910F01">
            <w:pPr>
              <w:pStyle w:val="ConsPlusNormal"/>
              <w:jc w:val="center"/>
            </w:pPr>
            <w:r w:rsidRPr="00AA7E3E">
              <w:t>Объем финансирования (по годам) за счет средств бюджета городского округа Навашинский, тыс. руб.</w:t>
            </w:r>
          </w:p>
        </w:tc>
      </w:tr>
      <w:tr w:rsidR="00950800" w:rsidRPr="00AA7E3E" w:rsidTr="005D2AD9">
        <w:tc>
          <w:tcPr>
            <w:tcW w:w="737" w:type="dxa"/>
            <w:gridSpan w:val="2"/>
            <w:vMerge/>
          </w:tcPr>
          <w:p w:rsidR="00950800" w:rsidRPr="00AA7E3E" w:rsidRDefault="00950800" w:rsidP="00910F01"/>
        </w:tc>
        <w:tc>
          <w:tcPr>
            <w:tcW w:w="2727" w:type="dxa"/>
            <w:gridSpan w:val="2"/>
            <w:vMerge/>
          </w:tcPr>
          <w:p w:rsidR="00950800" w:rsidRPr="00AA7E3E" w:rsidRDefault="00950800" w:rsidP="00910F01"/>
        </w:tc>
        <w:tc>
          <w:tcPr>
            <w:tcW w:w="1841" w:type="dxa"/>
            <w:gridSpan w:val="2"/>
            <w:vMerge/>
          </w:tcPr>
          <w:p w:rsidR="00950800" w:rsidRPr="00AA7E3E" w:rsidRDefault="00950800" w:rsidP="00910F01"/>
        </w:tc>
        <w:tc>
          <w:tcPr>
            <w:tcW w:w="1247" w:type="dxa"/>
            <w:gridSpan w:val="2"/>
            <w:vMerge/>
          </w:tcPr>
          <w:p w:rsidR="00950800" w:rsidRPr="00AA7E3E" w:rsidRDefault="00950800" w:rsidP="00910F01"/>
        </w:tc>
        <w:tc>
          <w:tcPr>
            <w:tcW w:w="740" w:type="dxa"/>
            <w:vMerge/>
          </w:tcPr>
          <w:p w:rsidR="00950800" w:rsidRPr="00AA7E3E" w:rsidRDefault="00950800" w:rsidP="00910F01"/>
        </w:tc>
        <w:tc>
          <w:tcPr>
            <w:tcW w:w="1275" w:type="dxa"/>
            <w:gridSpan w:val="2"/>
            <w:vAlign w:val="center"/>
          </w:tcPr>
          <w:p w:rsidR="00950800" w:rsidRPr="00AA7E3E" w:rsidRDefault="00950800" w:rsidP="00910F01">
            <w:pPr>
              <w:pStyle w:val="ConsPlusNormal"/>
              <w:jc w:val="center"/>
            </w:pPr>
            <w:r w:rsidRPr="00AA7E3E">
              <w:t>2019</w:t>
            </w:r>
          </w:p>
        </w:tc>
        <w:tc>
          <w:tcPr>
            <w:tcW w:w="993" w:type="dxa"/>
            <w:vAlign w:val="center"/>
          </w:tcPr>
          <w:p w:rsidR="00950800" w:rsidRPr="00AA7E3E" w:rsidRDefault="00950800" w:rsidP="00910F01">
            <w:pPr>
              <w:pStyle w:val="ConsPlusNormal"/>
              <w:jc w:val="center"/>
            </w:pPr>
            <w:r w:rsidRPr="00AA7E3E">
              <w:t>2020</w:t>
            </w:r>
          </w:p>
        </w:tc>
        <w:tc>
          <w:tcPr>
            <w:tcW w:w="1134" w:type="dxa"/>
            <w:vAlign w:val="center"/>
          </w:tcPr>
          <w:p w:rsidR="00950800" w:rsidRPr="00AA7E3E" w:rsidRDefault="00950800" w:rsidP="00910F01">
            <w:pPr>
              <w:pStyle w:val="ConsPlusNormal"/>
              <w:jc w:val="center"/>
            </w:pPr>
            <w:r>
              <w:t>2021</w:t>
            </w:r>
          </w:p>
        </w:tc>
        <w:tc>
          <w:tcPr>
            <w:tcW w:w="1134" w:type="dxa"/>
            <w:vAlign w:val="center"/>
          </w:tcPr>
          <w:p w:rsidR="00950800" w:rsidRPr="00AA7E3E" w:rsidRDefault="00950800" w:rsidP="00910F01">
            <w:pPr>
              <w:pStyle w:val="ConsPlusNormal"/>
              <w:jc w:val="center"/>
            </w:pPr>
            <w:r>
              <w:t>2022</w:t>
            </w:r>
          </w:p>
        </w:tc>
        <w:tc>
          <w:tcPr>
            <w:tcW w:w="992" w:type="dxa"/>
            <w:vAlign w:val="center"/>
          </w:tcPr>
          <w:p w:rsidR="00950800" w:rsidRPr="00AA7E3E" w:rsidRDefault="00950800" w:rsidP="00910F01">
            <w:pPr>
              <w:pStyle w:val="ConsPlusNormal"/>
              <w:jc w:val="center"/>
            </w:pPr>
            <w:r>
              <w:t>2023</w:t>
            </w:r>
          </w:p>
        </w:tc>
        <w:tc>
          <w:tcPr>
            <w:tcW w:w="1134" w:type="dxa"/>
            <w:gridSpan w:val="2"/>
            <w:vAlign w:val="center"/>
          </w:tcPr>
          <w:p w:rsidR="00950800" w:rsidRPr="00AA7E3E" w:rsidRDefault="00CE4918" w:rsidP="00910F01">
            <w:pPr>
              <w:pStyle w:val="ConsPlusNormal"/>
              <w:jc w:val="center"/>
            </w:pPr>
            <w:r>
              <w:t>2024</w:t>
            </w:r>
          </w:p>
        </w:tc>
        <w:tc>
          <w:tcPr>
            <w:tcW w:w="1276" w:type="dxa"/>
            <w:gridSpan w:val="2"/>
            <w:vAlign w:val="center"/>
          </w:tcPr>
          <w:p w:rsidR="00950800" w:rsidRPr="00AA7E3E" w:rsidRDefault="00950800" w:rsidP="00910F01">
            <w:pPr>
              <w:pStyle w:val="ConsPlusNormal"/>
              <w:jc w:val="center"/>
            </w:pPr>
            <w:r w:rsidRPr="00AA7E3E">
              <w:t>Всего, тыс. руб.</w:t>
            </w:r>
          </w:p>
        </w:tc>
      </w:tr>
      <w:tr w:rsidR="00950800" w:rsidRPr="00AA7E3E" w:rsidTr="005D2AD9">
        <w:tc>
          <w:tcPr>
            <w:tcW w:w="737" w:type="dxa"/>
            <w:gridSpan w:val="2"/>
            <w:vAlign w:val="center"/>
          </w:tcPr>
          <w:p w:rsidR="00950800" w:rsidRPr="00AA7E3E" w:rsidRDefault="00950800" w:rsidP="00910F01">
            <w:pPr>
              <w:pStyle w:val="ConsPlusNormal"/>
              <w:jc w:val="center"/>
            </w:pPr>
            <w:r w:rsidRPr="00AA7E3E">
              <w:t>1</w:t>
            </w:r>
          </w:p>
        </w:tc>
        <w:tc>
          <w:tcPr>
            <w:tcW w:w="2727" w:type="dxa"/>
            <w:gridSpan w:val="2"/>
            <w:vAlign w:val="center"/>
          </w:tcPr>
          <w:p w:rsidR="00950800" w:rsidRPr="00AA7E3E" w:rsidRDefault="00950800" w:rsidP="00910F01">
            <w:pPr>
              <w:pStyle w:val="ConsPlusNormal"/>
              <w:jc w:val="center"/>
            </w:pPr>
            <w:r w:rsidRPr="00AA7E3E">
              <w:t>2</w:t>
            </w:r>
          </w:p>
        </w:tc>
        <w:tc>
          <w:tcPr>
            <w:tcW w:w="1841" w:type="dxa"/>
            <w:gridSpan w:val="2"/>
            <w:vAlign w:val="center"/>
          </w:tcPr>
          <w:p w:rsidR="00950800" w:rsidRPr="00AA7E3E" w:rsidRDefault="00950800" w:rsidP="00910F01">
            <w:pPr>
              <w:pStyle w:val="ConsPlusNormal"/>
              <w:jc w:val="center"/>
            </w:pPr>
            <w:r w:rsidRPr="00AA7E3E">
              <w:t>3</w:t>
            </w:r>
          </w:p>
        </w:tc>
        <w:tc>
          <w:tcPr>
            <w:tcW w:w="1247" w:type="dxa"/>
            <w:gridSpan w:val="2"/>
            <w:vAlign w:val="center"/>
          </w:tcPr>
          <w:p w:rsidR="00950800" w:rsidRPr="00AA7E3E" w:rsidRDefault="00950800" w:rsidP="00910F01">
            <w:pPr>
              <w:pStyle w:val="ConsPlusNormal"/>
              <w:jc w:val="center"/>
            </w:pPr>
            <w:r w:rsidRPr="00AA7E3E">
              <w:t>4</w:t>
            </w:r>
          </w:p>
        </w:tc>
        <w:tc>
          <w:tcPr>
            <w:tcW w:w="740" w:type="dxa"/>
            <w:vAlign w:val="center"/>
          </w:tcPr>
          <w:p w:rsidR="00950800" w:rsidRPr="00AA7E3E" w:rsidRDefault="00950800" w:rsidP="00910F01">
            <w:pPr>
              <w:pStyle w:val="ConsPlusNormal"/>
              <w:jc w:val="center"/>
            </w:pPr>
            <w:r w:rsidRPr="00AA7E3E">
              <w:t>5</w:t>
            </w:r>
          </w:p>
        </w:tc>
        <w:tc>
          <w:tcPr>
            <w:tcW w:w="1275" w:type="dxa"/>
            <w:gridSpan w:val="2"/>
            <w:vAlign w:val="center"/>
          </w:tcPr>
          <w:p w:rsidR="00950800" w:rsidRPr="00AA7E3E" w:rsidRDefault="00950800" w:rsidP="00910F01">
            <w:pPr>
              <w:pStyle w:val="ConsPlusNormal"/>
              <w:jc w:val="center"/>
            </w:pPr>
            <w:r>
              <w:t>6</w:t>
            </w:r>
          </w:p>
        </w:tc>
        <w:tc>
          <w:tcPr>
            <w:tcW w:w="993" w:type="dxa"/>
            <w:vAlign w:val="center"/>
          </w:tcPr>
          <w:p w:rsidR="00950800" w:rsidRPr="00AA7E3E" w:rsidRDefault="00950800" w:rsidP="00910F01">
            <w:pPr>
              <w:pStyle w:val="ConsPlusNormal"/>
              <w:jc w:val="center"/>
            </w:pPr>
            <w:r>
              <w:t>7</w:t>
            </w:r>
          </w:p>
        </w:tc>
        <w:tc>
          <w:tcPr>
            <w:tcW w:w="1134" w:type="dxa"/>
            <w:vAlign w:val="center"/>
          </w:tcPr>
          <w:p w:rsidR="00950800" w:rsidRPr="00AA7E3E" w:rsidRDefault="00950800" w:rsidP="00910F01">
            <w:pPr>
              <w:pStyle w:val="ConsPlusNormal"/>
              <w:jc w:val="center"/>
            </w:pPr>
            <w:r w:rsidRPr="00AA7E3E">
              <w:t>8</w:t>
            </w:r>
          </w:p>
        </w:tc>
        <w:tc>
          <w:tcPr>
            <w:tcW w:w="1134" w:type="dxa"/>
            <w:vAlign w:val="center"/>
          </w:tcPr>
          <w:p w:rsidR="00950800" w:rsidRPr="00AA7E3E" w:rsidRDefault="00950800" w:rsidP="00910F01">
            <w:pPr>
              <w:pStyle w:val="ConsPlusNormal"/>
              <w:jc w:val="center"/>
            </w:pPr>
            <w:r w:rsidRPr="00AA7E3E">
              <w:t>9</w:t>
            </w:r>
          </w:p>
        </w:tc>
        <w:tc>
          <w:tcPr>
            <w:tcW w:w="992" w:type="dxa"/>
            <w:vAlign w:val="center"/>
          </w:tcPr>
          <w:p w:rsidR="00950800" w:rsidRPr="00AA7E3E" w:rsidRDefault="00950800" w:rsidP="00910F01">
            <w:pPr>
              <w:pStyle w:val="ConsPlusNormal"/>
              <w:jc w:val="center"/>
            </w:pPr>
            <w:r w:rsidRPr="00AA7E3E">
              <w:t>10</w:t>
            </w:r>
          </w:p>
        </w:tc>
        <w:tc>
          <w:tcPr>
            <w:tcW w:w="1134" w:type="dxa"/>
            <w:gridSpan w:val="2"/>
          </w:tcPr>
          <w:p w:rsidR="00950800" w:rsidRDefault="00CE4918" w:rsidP="00910F01">
            <w:pPr>
              <w:pStyle w:val="ConsPlusNormal"/>
              <w:jc w:val="center"/>
            </w:pPr>
            <w:r>
              <w:t>11</w:t>
            </w:r>
          </w:p>
        </w:tc>
        <w:tc>
          <w:tcPr>
            <w:tcW w:w="1276" w:type="dxa"/>
            <w:gridSpan w:val="2"/>
            <w:vAlign w:val="center"/>
          </w:tcPr>
          <w:p w:rsidR="00950800" w:rsidRPr="00AA7E3E" w:rsidRDefault="00CE4918" w:rsidP="00910F01">
            <w:pPr>
              <w:pStyle w:val="ConsPlusNormal"/>
              <w:jc w:val="center"/>
            </w:pPr>
            <w:r>
              <w:t>12</w:t>
            </w:r>
          </w:p>
        </w:tc>
      </w:tr>
      <w:tr w:rsidR="00950800" w:rsidRPr="00AA7E3E" w:rsidTr="005D2AD9">
        <w:tc>
          <w:tcPr>
            <w:tcW w:w="7292" w:type="dxa"/>
            <w:gridSpan w:val="9"/>
          </w:tcPr>
          <w:p w:rsidR="00950800" w:rsidRPr="00AA7E3E" w:rsidRDefault="00950800" w:rsidP="00910F01">
            <w:pPr>
              <w:pStyle w:val="ConsPlusNormal"/>
              <w:jc w:val="both"/>
            </w:pPr>
            <w:r w:rsidRPr="00AA7E3E">
              <w:t>Наименование муниципальной программы: "Информационное общество город</w:t>
            </w:r>
            <w:r>
              <w:t>ского округа Навашинский на 2019 - 2024</w:t>
            </w:r>
            <w:r w:rsidRPr="00AA7E3E">
              <w:t xml:space="preserve"> годы"</w:t>
            </w:r>
          </w:p>
        </w:tc>
        <w:tc>
          <w:tcPr>
            <w:tcW w:w="1275" w:type="dxa"/>
            <w:gridSpan w:val="2"/>
            <w:vAlign w:val="center"/>
          </w:tcPr>
          <w:p w:rsidR="00950800" w:rsidRPr="00967BA4" w:rsidRDefault="00950800" w:rsidP="00910F01">
            <w:pPr>
              <w:ind w:left="-73" w:right="-91"/>
              <w:jc w:val="center"/>
              <w:rPr>
                <w:color w:val="000000"/>
              </w:rPr>
            </w:pPr>
            <w:r>
              <w:rPr>
                <w:color w:val="000000"/>
              </w:rPr>
              <w:t>6670,285</w:t>
            </w:r>
          </w:p>
        </w:tc>
        <w:tc>
          <w:tcPr>
            <w:tcW w:w="993" w:type="dxa"/>
            <w:vAlign w:val="center"/>
          </w:tcPr>
          <w:p w:rsidR="00950800" w:rsidRPr="00967BA4" w:rsidRDefault="00950800" w:rsidP="00910F01">
            <w:pPr>
              <w:ind w:left="-89" w:right="-116"/>
              <w:jc w:val="center"/>
              <w:rPr>
                <w:color w:val="000000"/>
              </w:rPr>
            </w:pPr>
            <w:r>
              <w:rPr>
                <w:color w:val="000000"/>
              </w:rPr>
              <w:t>3903,200</w:t>
            </w:r>
          </w:p>
        </w:tc>
        <w:tc>
          <w:tcPr>
            <w:tcW w:w="1134" w:type="dxa"/>
            <w:vAlign w:val="center"/>
          </w:tcPr>
          <w:p w:rsidR="00950800" w:rsidRPr="00967BA4" w:rsidRDefault="00950800" w:rsidP="00910F01">
            <w:pPr>
              <w:ind w:left="-89" w:right="-116"/>
              <w:jc w:val="center"/>
              <w:rPr>
                <w:color w:val="000000"/>
              </w:rPr>
            </w:pPr>
            <w:r>
              <w:rPr>
                <w:color w:val="000000"/>
              </w:rPr>
              <w:t>2382,600</w:t>
            </w:r>
          </w:p>
        </w:tc>
        <w:tc>
          <w:tcPr>
            <w:tcW w:w="1134" w:type="dxa"/>
            <w:vAlign w:val="center"/>
          </w:tcPr>
          <w:p w:rsidR="00950800" w:rsidRPr="00967BA4" w:rsidRDefault="00950800" w:rsidP="00910F01">
            <w:pPr>
              <w:ind w:left="-73" w:right="-91"/>
              <w:jc w:val="center"/>
              <w:rPr>
                <w:color w:val="000000"/>
              </w:rPr>
            </w:pPr>
            <w:r>
              <w:rPr>
                <w:color w:val="000000"/>
              </w:rPr>
              <w:t>2601,000</w:t>
            </w:r>
          </w:p>
        </w:tc>
        <w:tc>
          <w:tcPr>
            <w:tcW w:w="992" w:type="dxa"/>
            <w:vAlign w:val="center"/>
          </w:tcPr>
          <w:p w:rsidR="00950800" w:rsidRPr="00967BA4" w:rsidRDefault="00950800" w:rsidP="00910F01">
            <w:pPr>
              <w:ind w:left="-89" w:right="-116"/>
              <w:jc w:val="center"/>
              <w:rPr>
                <w:color w:val="000000"/>
              </w:rPr>
            </w:pPr>
            <w:r>
              <w:rPr>
                <w:color w:val="000000"/>
              </w:rPr>
              <w:t>2621,000</w:t>
            </w:r>
          </w:p>
        </w:tc>
        <w:tc>
          <w:tcPr>
            <w:tcW w:w="1134" w:type="dxa"/>
            <w:gridSpan w:val="2"/>
            <w:vAlign w:val="center"/>
          </w:tcPr>
          <w:p w:rsidR="00950800" w:rsidRDefault="00CE4918" w:rsidP="00910F01">
            <w:pPr>
              <w:jc w:val="center"/>
              <w:rPr>
                <w:color w:val="FF0000"/>
              </w:rPr>
            </w:pPr>
            <w:r>
              <w:rPr>
                <w:color w:val="000000"/>
              </w:rPr>
              <w:t>2621,000</w:t>
            </w:r>
          </w:p>
        </w:tc>
        <w:tc>
          <w:tcPr>
            <w:tcW w:w="1276" w:type="dxa"/>
            <w:gridSpan w:val="2"/>
            <w:vAlign w:val="center"/>
          </w:tcPr>
          <w:p w:rsidR="00950800" w:rsidRPr="00967BA4" w:rsidRDefault="006E1C7D" w:rsidP="00910F01">
            <w:pPr>
              <w:jc w:val="center"/>
              <w:rPr>
                <w:color w:val="FF0000"/>
              </w:rPr>
            </w:pPr>
            <w:r>
              <w:rPr>
                <w:color w:val="FF0000"/>
              </w:rPr>
              <w:t>20799,085</w:t>
            </w:r>
          </w:p>
        </w:tc>
      </w:tr>
      <w:tr w:rsidR="00950800" w:rsidRPr="00AA7E3E" w:rsidTr="00CE4918">
        <w:tc>
          <w:tcPr>
            <w:tcW w:w="7292" w:type="dxa"/>
            <w:gridSpan w:val="9"/>
          </w:tcPr>
          <w:p w:rsidR="00950800" w:rsidRPr="00AA7E3E" w:rsidRDefault="00950800" w:rsidP="00910F01">
            <w:pPr>
              <w:pStyle w:val="ConsPlusNormal"/>
              <w:ind w:firstLine="283"/>
              <w:jc w:val="both"/>
            </w:pPr>
            <w:r w:rsidRPr="00AA7E3E">
              <w:t xml:space="preserve">Цель муниципальной программы: </w:t>
            </w: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c>
          <w:tcPr>
            <w:tcW w:w="7938" w:type="dxa"/>
            <w:gridSpan w:val="10"/>
            <w:vAlign w:val="center"/>
          </w:tcPr>
          <w:p w:rsidR="00950800" w:rsidRPr="00AA7E3E" w:rsidRDefault="00950800" w:rsidP="00910F01">
            <w:pPr>
              <w:pStyle w:val="ConsPlusNormal"/>
              <w:jc w:val="center"/>
            </w:pPr>
            <w:r w:rsidRPr="00AA7E3E">
              <w:t>X</w:t>
            </w:r>
          </w:p>
        </w:tc>
      </w:tr>
      <w:tr w:rsidR="00950800" w:rsidRPr="00AA7E3E" w:rsidTr="00D3252E">
        <w:tc>
          <w:tcPr>
            <w:tcW w:w="488" w:type="dxa"/>
            <w:vAlign w:val="center"/>
          </w:tcPr>
          <w:p w:rsidR="00950800" w:rsidRPr="00AA7E3E" w:rsidRDefault="00950800" w:rsidP="00910F01">
            <w:pPr>
              <w:pStyle w:val="ConsPlusNormal"/>
              <w:jc w:val="center"/>
            </w:pPr>
            <w:r w:rsidRPr="00AA7E3E">
              <w:t>1</w:t>
            </w:r>
          </w:p>
        </w:tc>
        <w:tc>
          <w:tcPr>
            <w:tcW w:w="2835" w:type="dxa"/>
            <w:gridSpan w:val="2"/>
            <w:vAlign w:val="center"/>
          </w:tcPr>
          <w:p w:rsidR="00950800" w:rsidRPr="00AF4043" w:rsidRDefault="00950800" w:rsidP="00910F01">
            <w:pPr>
              <w:pStyle w:val="ConsPlusNormal"/>
              <w:rPr>
                <w:u w:val="single"/>
              </w:rPr>
            </w:pPr>
            <w:r w:rsidRPr="00AF4043">
              <w:rPr>
                <w:u w:val="single"/>
              </w:rPr>
              <w:t>Основное мероприятие 1</w:t>
            </w:r>
          </w:p>
          <w:p w:rsidR="00950800" w:rsidRPr="00AA7E3E" w:rsidRDefault="00950800" w:rsidP="00910F01">
            <w:pPr>
              <w:pStyle w:val="ConsPlusNormal"/>
            </w:pPr>
            <w:r w:rsidRPr="00AA7E3E">
              <w:t xml:space="preserve">Организация информирования населения городского округа Навашинский о деятельности органов местного самоуправления, а также по вопросам, имеющим </w:t>
            </w:r>
            <w:r w:rsidRPr="00AA7E3E">
              <w:lastRenderedPageBreak/>
              <w:t>большую социальную значимость</w:t>
            </w:r>
          </w:p>
        </w:tc>
        <w:tc>
          <w:tcPr>
            <w:tcW w:w="1134" w:type="dxa"/>
            <w:gridSpan w:val="2"/>
            <w:vAlign w:val="center"/>
          </w:tcPr>
          <w:p w:rsidR="00950800" w:rsidRPr="00AA7E3E" w:rsidRDefault="00950800" w:rsidP="00910F01">
            <w:pPr>
              <w:pStyle w:val="ConsPlusNormal"/>
              <w:jc w:val="center"/>
            </w:pPr>
            <w:r w:rsidRPr="00AA7E3E">
              <w:lastRenderedPageBreak/>
              <w:t>Прочие расходы</w:t>
            </w:r>
          </w:p>
        </w:tc>
        <w:tc>
          <w:tcPr>
            <w:tcW w:w="1417" w:type="dxa"/>
            <w:gridSpan w:val="2"/>
            <w:vAlign w:val="center"/>
          </w:tcPr>
          <w:p w:rsidR="00950800" w:rsidRPr="00AA7E3E" w:rsidRDefault="00950800" w:rsidP="00910F01">
            <w:pPr>
              <w:pStyle w:val="ConsPlusNormal"/>
              <w:jc w:val="center"/>
            </w:pPr>
            <w:r>
              <w:t>2019 - 2024</w:t>
            </w:r>
            <w:r w:rsidRPr="00AA7E3E">
              <w:t xml:space="preserve"> годы</w:t>
            </w:r>
          </w:p>
        </w:tc>
        <w:tc>
          <w:tcPr>
            <w:tcW w:w="1418" w:type="dxa"/>
            <w:gridSpan w:val="2"/>
            <w:vAlign w:val="center"/>
          </w:tcPr>
          <w:p w:rsidR="00950800" w:rsidRDefault="00950800" w:rsidP="00910F01">
            <w:pPr>
              <w:pStyle w:val="ConsPlusNormal"/>
            </w:pPr>
            <w:r w:rsidRPr="00AA7E3E">
              <w:t>Организационный отдел администрации городского округа Навашинский</w:t>
            </w:r>
            <w:r>
              <w:t>,</w:t>
            </w:r>
          </w:p>
          <w:p w:rsidR="00950800" w:rsidRPr="00AA7E3E" w:rsidRDefault="00950800" w:rsidP="00910F01">
            <w:pPr>
              <w:pStyle w:val="ConsPlusNormal"/>
            </w:pPr>
            <w:r>
              <w:lastRenderedPageBreak/>
              <w:t xml:space="preserve"> Совет депутатов</w:t>
            </w:r>
          </w:p>
        </w:tc>
        <w:tc>
          <w:tcPr>
            <w:tcW w:w="1134" w:type="dxa"/>
            <w:vAlign w:val="center"/>
          </w:tcPr>
          <w:p w:rsidR="00950800" w:rsidRPr="00AA7E3E" w:rsidRDefault="00950800" w:rsidP="00910F01">
            <w:pPr>
              <w:pStyle w:val="ConsPlusNormal"/>
              <w:jc w:val="center"/>
            </w:pPr>
            <w:r>
              <w:lastRenderedPageBreak/>
              <w:t>135,7000</w:t>
            </w:r>
          </w:p>
        </w:tc>
        <w:tc>
          <w:tcPr>
            <w:tcW w:w="1134" w:type="dxa"/>
            <w:gridSpan w:val="2"/>
            <w:vAlign w:val="center"/>
          </w:tcPr>
          <w:p w:rsidR="00950800" w:rsidRPr="00AA7E3E" w:rsidRDefault="00950800" w:rsidP="00910F01">
            <w:pPr>
              <w:pStyle w:val="ConsPlusNormal"/>
              <w:jc w:val="center"/>
            </w:pPr>
            <w:r>
              <w:t>40,000</w:t>
            </w:r>
          </w:p>
        </w:tc>
        <w:tc>
          <w:tcPr>
            <w:tcW w:w="1134" w:type="dxa"/>
            <w:vAlign w:val="center"/>
          </w:tcPr>
          <w:p w:rsidR="00950800" w:rsidRPr="00AA7E3E" w:rsidRDefault="00950800" w:rsidP="00910F01">
            <w:pPr>
              <w:pStyle w:val="ConsPlusNormal"/>
              <w:jc w:val="center"/>
            </w:pPr>
            <w:r>
              <w:t>0</w:t>
            </w:r>
          </w:p>
        </w:tc>
        <w:tc>
          <w:tcPr>
            <w:tcW w:w="1134" w:type="dxa"/>
            <w:vAlign w:val="center"/>
          </w:tcPr>
          <w:p w:rsidR="00950800" w:rsidRPr="00AA7E3E" w:rsidRDefault="00950800" w:rsidP="00910F01">
            <w:pPr>
              <w:pStyle w:val="ConsPlusNormal"/>
              <w:jc w:val="center"/>
            </w:pPr>
            <w:r>
              <w:t>0</w:t>
            </w:r>
          </w:p>
        </w:tc>
        <w:tc>
          <w:tcPr>
            <w:tcW w:w="1134" w:type="dxa"/>
            <w:gridSpan w:val="2"/>
            <w:vAlign w:val="center"/>
          </w:tcPr>
          <w:p w:rsidR="00950800" w:rsidRPr="00AA7E3E" w:rsidRDefault="00950800" w:rsidP="00910F01">
            <w:pPr>
              <w:pStyle w:val="ConsPlusNormal"/>
              <w:jc w:val="center"/>
            </w:pPr>
            <w:r>
              <w:t>0</w:t>
            </w:r>
          </w:p>
        </w:tc>
        <w:tc>
          <w:tcPr>
            <w:tcW w:w="1134" w:type="dxa"/>
            <w:gridSpan w:val="2"/>
            <w:vAlign w:val="center"/>
          </w:tcPr>
          <w:p w:rsidR="00950800" w:rsidRDefault="00D3252E" w:rsidP="00910F01">
            <w:pPr>
              <w:pStyle w:val="ConsPlusNormal"/>
              <w:jc w:val="center"/>
            </w:pPr>
            <w:r>
              <w:t>0</w:t>
            </w:r>
          </w:p>
        </w:tc>
        <w:tc>
          <w:tcPr>
            <w:tcW w:w="1134" w:type="dxa"/>
            <w:vAlign w:val="center"/>
          </w:tcPr>
          <w:p w:rsidR="00950800" w:rsidRPr="00AA7E3E" w:rsidRDefault="00950800" w:rsidP="00910F01">
            <w:pPr>
              <w:pStyle w:val="ConsPlusNormal"/>
              <w:jc w:val="center"/>
            </w:pPr>
            <w:r>
              <w:t>175,700</w:t>
            </w:r>
          </w:p>
        </w:tc>
      </w:tr>
      <w:tr w:rsidR="00950800" w:rsidRPr="00AA7E3E" w:rsidTr="00D3252E">
        <w:tc>
          <w:tcPr>
            <w:tcW w:w="488" w:type="dxa"/>
            <w:vAlign w:val="center"/>
          </w:tcPr>
          <w:p w:rsidR="00950800" w:rsidRPr="00AA7E3E" w:rsidRDefault="00950800" w:rsidP="00910F01">
            <w:pPr>
              <w:pStyle w:val="ConsPlusNormal"/>
              <w:jc w:val="center"/>
            </w:pPr>
            <w:r>
              <w:lastRenderedPageBreak/>
              <w:t>2</w:t>
            </w:r>
          </w:p>
        </w:tc>
        <w:tc>
          <w:tcPr>
            <w:tcW w:w="2835" w:type="dxa"/>
            <w:gridSpan w:val="2"/>
            <w:vAlign w:val="center"/>
          </w:tcPr>
          <w:p w:rsidR="00950800" w:rsidRPr="00AF4043" w:rsidRDefault="00950800" w:rsidP="00910F01">
            <w:pPr>
              <w:pStyle w:val="ConsPlusNormal"/>
              <w:rPr>
                <w:u w:val="single"/>
              </w:rPr>
            </w:pPr>
            <w:r>
              <w:rPr>
                <w:u w:val="single"/>
              </w:rPr>
              <w:t>Основное мероприятие 2</w:t>
            </w:r>
          </w:p>
          <w:p w:rsidR="00950800" w:rsidRPr="00AA7E3E" w:rsidRDefault="00950800" w:rsidP="00910F01">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vAlign w:val="center"/>
          </w:tcPr>
          <w:p w:rsidR="00950800" w:rsidRPr="00AA7E3E" w:rsidRDefault="00950800" w:rsidP="00910F01">
            <w:pPr>
              <w:pStyle w:val="ConsPlusNormal"/>
              <w:jc w:val="center"/>
            </w:pPr>
            <w:r>
              <w:t>2019 – 2024</w:t>
            </w:r>
            <w:r w:rsidRPr="00AA7E3E">
              <w:t xml:space="preserve"> годы</w:t>
            </w:r>
          </w:p>
        </w:tc>
        <w:tc>
          <w:tcPr>
            <w:tcW w:w="1418" w:type="dxa"/>
            <w:gridSpan w:val="2"/>
            <w:vAlign w:val="center"/>
          </w:tcPr>
          <w:p w:rsidR="00950800" w:rsidRPr="00AA7E3E" w:rsidRDefault="00950800" w:rsidP="00910F01">
            <w:pPr>
              <w:pStyle w:val="ConsPlusNormal"/>
            </w:pPr>
            <w:r w:rsidRPr="00AA7E3E">
              <w:t>МФЦ (по согласованию), управление делами администрации городского округа Навашинский</w:t>
            </w:r>
          </w:p>
        </w:tc>
        <w:tc>
          <w:tcPr>
            <w:tcW w:w="1134" w:type="dxa"/>
            <w:vAlign w:val="center"/>
          </w:tcPr>
          <w:p w:rsidR="00950800" w:rsidRPr="00967BA4" w:rsidRDefault="00950800" w:rsidP="00910F01">
            <w:pPr>
              <w:jc w:val="center"/>
              <w:rPr>
                <w:color w:val="000000"/>
              </w:rPr>
            </w:pPr>
            <w:r>
              <w:rPr>
                <w:color w:val="000000"/>
              </w:rPr>
              <w:t>4183,265</w:t>
            </w:r>
          </w:p>
        </w:tc>
        <w:tc>
          <w:tcPr>
            <w:tcW w:w="1134" w:type="dxa"/>
            <w:gridSpan w:val="2"/>
            <w:vAlign w:val="center"/>
          </w:tcPr>
          <w:p w:rsidR="00950800" w:rsidRPr="00967BA4" w:rsidRDefault="00950800" w:rsidP="00910F01">
            <w:pPr>
              <w:jc w:val="center"/>
              <w:rPr>
                <w:color w:val="000000"/>
              </w:rPr>
            </w:pPr>
            <w:r>
              <w:rPr>
                <w:color w:val="000000"/>
              </w:rPr>
              <w:t>1115,700</w:t>
            </w:r>
          </w:p>
        </w:tc>
        <w:tc>
          <w:tcPr>
            <w:tcW w:w="1134" w:type="dxa"/>
            <w:vAlign w:val="center"/>
          </w:tcPr>
          <w:p w:rsidR="00950800" w:rsidRPr="00967BA4" w:rsidRDefault="00950800" w:rsidP="00910F01">
            <w:pPr>
              <w:jc w:val="center"/>
              <w:rPr>
                <w:color w:val="000000"/>
              </w:rPr>
            </w:pPr>
            <w:r>
              <w:rPr>
                <w:color w:val="000000"/>
              </w:rPr>
              <w:t>0</w:t>
            </w:r>
          </w:p>
        </w:tc>
        <w:tc>
          <w:tcPr>
            <w:tcW w:w="1134" w:type="dxa"/>
            <w:vAlign w:val="center"/>
          </w:tcPr>
          <w:p w:rsidR="00950800" w:rsidRPr="00967BA4" w:rsidRDefault="00950800" w:rsidP="00910F01">
            <w:pPr>
              <w:jc w:val="center"/>
              <w:rPr>
                <w:color w:val="000000"/>
              </w:rPr>
            </w:pPr>
            <w:r>
              <w:rPr>
                <w:color w:val="000000"/>
              </w:rPr>
              <w:t>0</w:t>
            </w:r>
          </w:p>
        </w:tc>
        <w:tc>
          <w:tcPr>
            <w:tcW w:w="1134" w:type="dxa"/>
            <w:gridSpan w:val="2"/>
            <w:vAlign w:val="center"/>
          </w:tcPr>
          <w:p w:rsidR="00950800" w:rsidRPr="00967BA4" w:rsidRDefault="00950800" w:rsidP="00910F01">
            <w:pPr>
              <w:jc w:val="center"/>
              <w:rPr>
                <w:color w:val="000000"/>
              </w:rPr>
            </w:pPr>
            <w:r>
              <w:rPr>
                <w:color w:val="000000"/>
              </w:rPr>
              <w:t>0</w:t>
            </w:r>
          </w:p>
        </w:tc>
        <w:tc>
          <w:tcPr>
            <w:tcW w:w="1134" w:type="dxa"/>
            <w:gridSpan w:val="2"/>
            <w:vAlign w:val="center"/>
          </w:tcPr>
          <w:p w:rsidR="00950800" w:rsidRDefault="00D3252E" w:rsidP="00910F01">
            <w:pPr>
              <w:ind w:left="-40" w:right="-66"/>
              <w:jc w:val="center"/>
              <w:rPr>
                <w:color w:val="000000"/>
              </w:rPr>
            </w:pPr>
            <w:r>
              <w:rPr>
                <w:color w:val="000000"/>
              </w:rPr>
              <w:t>0</w:t>
            </w:r>
          </w:p>
        </w:tc>
        <w:tc>
          <w:tcPr>
            <w:tcW w:w="1134" w:type="dxa"/>
            <w:vAlign w:val="center"/>
          </w:tcPr>
          <w:p w:rsidR="00950800" w:rsidRPr="00967BA4" w:rsidRDefault="00950800" w:rsidP="00910F01">
            <w:pPr>
              <w:ind w:left="-40" w:right="-66"/>
              <w:jc w:val="center"/>
              <w:rPr>
                <w:color w:val="000000"/>
              </w:rPr>
            </w:pPr>
            <w:r>
              <w:rPr>
                <w:color w:val="000000"/>
              </w:rPr>
              <w:t>5298,965</w:t>
            </w:r>
          </w:p>
        </w:tc>
      </w:tr>
      <w:tr w:rsidR="00950800" w:rsidRPr="00AA7E3E" w:rsidTr="00D3252E">
        <w:tc>
          <w:tcPr>
            <w:tcW w:w="488" w:type="dxa"/>
            <w:vMerge w:val="restart"/>
            <w:vAlign w:val="center"/>
          </w:tcPr>
          <w:p w:rsidR="00950800" w:rsidRPr="00AA7E3E" w:rsidRDefault="00950800" w:rsidP="00910F01">
            <w:pPr>
              <w:pStyle w:val="ConsPlusNormal"/>
              <w:jc w:val="center"/>
            </w:pPr>
            <w:r>
              <w:t>3</w:t>
            </w:r>
          </w:p>
        </w:tc>
        <w:tc>
          <w:tcPr>
            <w:tcW w:w="2835" w:type="dxa"/>
            <w:gridSpan w:val="2"/>
            <w:vMerge w:val="restart"/>
            <w:vAlign w:val="center"/>
          </w:tcPr>
          <w:p w:rsidR="00950800" w:rsidRPr="00AF4043" w:rsidRDefault="00950800" w:rsidP="00910F01">
            <w:pPr>
              <w:pStyle w:val="ConsPlusNormal"/>
              <w:rPr>
                <w:u w:val="single"/>
              </w:rPr>
            </w:pPr>
            <w:r>
              <w:rPr>
                <w:u w:val="single"/>
              </w:rPr>
              <w:t>Основное мероприятие 3</w:t>
            </w:r>
          </w:p>
          <w:p w:rsidR="00950800" w:rsidRPr="00AA7E3E" w:rsidRDefault="00950800" w:rsidP="00910F01">
            <w:pPr>
              <w:pStyle w:val="ConsPlusNormal"/>
            </w:pPr>
            <w:r w:rsidRPr="00AA7E3E">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1134" w:type="dxa"/>
            <w:gridSpan w:val="2"/>
            <w:vMerge w:val="restart"/>
            <w:vAlign w:val="center"/>
          </w:tcPr>
          <w:p w:rsidR="00950800" w:rsidRPr="00AA7E3E" w:rsidRDefault="00950800" w:rsidP="00910F01">
            <w:pPr>
              <w:pStyle w:val="ConsPlusNormal"/>
              <w:jc w:val="center"/>
            </w:pPr>
            <w:r w:rsidRPr="00AA7E3E">
              <w:t>Прочие расходы</w:t>
            </w:r>
          </w:p>
        </w:tc>
        <w:tc>
          <w:tcPr>
            <w:tcW w:w="1417" w:type="dxa"/>
            <w:gridSpan w:val="2"/>
            <w:vMerge w:val="restart"/>
            <w:vAlign w:val="center"/>
          </w:tcPr>
          <w:p w:rsidR="00950800" w:rsidRPr="00AA7E3E" w:rsidRDefault="00950800" w:rsidP="00910F01">
            <w:pPr>
              <w:pStyle w:val="ConsPlusNormal"/>
              <w:jc w:val="center"/>
            </w:pPr>
            <w:r>
              <w:t>2019 - 2024</w:t>
            </w:r>
            <w:r w:rsidRPr="00AA7E3E">
              <w:t xml:space="preserve"> годы</w:t>
            </w:r>
          </w:p>
        </w:tc>
        <w:tc>
          <w:tcPr>
            <w:tcW w:w="1418" w:type="dxa"/>
            <w:gridSpan w:val="2"/>
            <w:vAlign w:val="center"/>
          </w:tcPr>
          <w:p w:rsidR="00950800" w:rsidRPr="00AA7E3E" w:rsidRDefault="00950800" w:rsidP="00910F01">
            <w:pPr>
              <w:pStyle w:val="ConsPlusNormal"/>
            </w:pPr>
            <w:r w:rsidRPr="00AA7E3E">
              <w:t>Управление делами администрации городского округа Навашинский</w:t>
            </w:r>
          </w:p>
        </w:tc>
        <w:tc>
          <w:tcPr>
            <w:tcW w:w="1134" w:type="dxa"/>
            <w:vAlign w:val="center"/>
          </w:tcPr>
          <w:p w:rsidR="00950800" w:rsidRPr="00967BA4" w:rsidRDefault="00950800" w:rsidP="00910F01">
            <w:pPr>
              <w:jc w:val="center"/>
            </w:pPr>
            <w:r>
              <w:t>1803,495</w:t>
            </w:r>
          </w:p>
        </w:tc>
        <w:tc>
          <w:tcPr>
            <w:tcW w:w="1134" w:type="dxa"/>
            <w:gridSpan w:val="2"/>
            <w:vAlign w:val="center"/>
          </w:tcPr>
          <w:p w:rsidR="00950800" w:rsidRPr="003B20CC" w:rsidRDefault="00950800" w:rsidP="00910F01">
            <w:pPr>
              <w:jc w:val="center"/>
            </w:pPr>
            <w:r>
              <w:t>1717,200</w:t>
            </w:r>
          </w:p>
        </w:tc>
        <w:tc>
          <w:tcPr>
            <w:tcW w:w="1134" w:type="dxa"/>
            <w:vAlign w:val="center"/>
          </w:tcPr>
          <w:p w:rsidR="00950800" w:rsidRPr="005F36C6" w:rsidRDefault="00950800" w:rsidP="00910F01">
            <w:pPr>
              <w:jc w:val="center"/>
            </w:pPr>
            <w:r>
              <w:t>1301,000</w:t>
            </w:r>
          </w:p>
        </w:tc>
        <w:tc>
          <w:tcPr>
            <w:tcW w:w="1134" w:type="dxa"/>
            <w:vAlign w:val="center"/>
          </w:tcPr>
          <w:p w:rsidR="00950800" w:rsidRPr="00162E97" w:rsidRDefault="00950800" w:rsidP="00910F01">
            <w:pPr>
              <w:jc w:val="center"/>
            </w:pPr>
            <w:r>
              <w:t>1511,400</w:t>
            </w:r>
          </w:p>
        </w:tc>
        <w:tc>
          <w:tcPr>
            <w:tcW w:w="1134" w:type="dxa"/>
            <w:gridSpan w:val="2"/>
            <w:vAlign w:val="center"/>
          </w:tcPr>
          <w:p w:rsidR="00950800" w:rsidRPr="00ED22AC" w:rsidRDefault="00950800" w:rsidP="00910F01">
            <w:pPr>
              <w:jc w:val="center"/>
            </w:pPr>
            <w:r>
              <w:t>1522,400</w:t>
            </w:r>
          </w:p>
        </w:tc>
        <w:tc>
          <w:tcPr>
            <w:tcW w:w="1134" w:type="dxa"/>
            <w:gridSpan w:val="2"/>
            <w:vAlign w:val="center"/>
          </w:tcPr>
          <w:p w:rsidR="00950800" w:rsidRDefault="00D3252E" w:rsidP="00910F01">
            <w:pPr>
              <w:autoSpaceDE w:val="0"/>
              <w:autoSpaceDN w:val="0"/>
              <w:adjustRightInd w:val="0"/>
              <w:jc w:val="center"/>
              <w:rPr>
                <w:color w:val="000000"/>
              </w:rPr>
            </w:pPr>
            <w:r>
              <w:t>1522,400</w:t>
            </w:r>
          </w:p>
        </w:tc>
        <w:tc>
          <w:tcPr>
            <w:tcW w:w="1134" w:type="dxa"/>
            <w:vAlign w:val="center"/>
          </w:tcPr>
          <w:p w:rsidR="00950800" w:rsidRPr="00ED22AC" w:rsidRDefault="00C66ED1" w:rsidP="00910F01">
            <w:pPr>
              <w:autoSpaceDE w:val="0"/>
              <w:autoSpaceDN w:val="0"/>
              <w:adjustRightInd w:val="0"/>
              <w:jc w:val="center"/>
              <w:rPr>
                <w:color w:val="000000"/>
              </w:rPr>
            </w:pPr>
            <w:r>
              <w:rPr>
                <w:color w:val="000000"/>
              </w:rPr>
              <w:t>9377,895</w:t>
            </w:r>
          </w:p>
        </w:tc>
      </w:tr>
      <w:tr w:rsidR="00950800" w:rsidRPr="00AA7E3E" w:rsidTr="00D3252E">
        <w:tc>
          <w:tcPr>
            <w:tcW w:w="488" w:type="dxa"/>
            <w:vMerge/>
            <w:vAlign w:val="center"/>
          </w:tcPr>
          <w:p w:rsidR="00950800" w:rsidRDefault="00950800" w:rsidP="00910F01">
            <w:pPr>
              <w:pStyle w:val="ConsPlusNormal"/>
              <w:jc w:val="center"/>
            </w:pPr>
          </w:p>
        </w:tc>
        <w:tc>
          <w:tcPr>
            <w:tcW w:w="2835" w:type="dxa"/>
            <w:gridSpan w:val="2"/>
            <w:vMerge/>
            <w:vAlign w:val="center"/>
          </w:tcPr>
          <w:p w:rsidR="00950800" w:rsidRDefault="00950800" w:rsidP="00910F01">
            <w:pPr>
              <w:pStyle w:val="ConsPlusNormal"/>
              <w:rPr>
                <w:u w:val="single"/>
              </w:rPr>
            </w:pPr>
          </w:p>
        </w:tc>
        <w:tc>
          <w:tcPr>
            <w:tcW w:w="1134" w:type="dxa"/>
            <w:gridSpan w:val="2"/>
            <w:vMerge/>
            <w:vAlign w:val="center"/>
          </w:tcPr>
          <w:p w:rsidR="00950800" w:rsidRPr="00AA7E3E" w:rsidRDefault="00950800" w:rsidP="00910F01">
            <w:pPr>
              <w:pStyle w:val="ConsPlusNormal"/>
              <w:jc w:val="center"/>
            </w:pPr>
          </w:p>
        </w:tc>
        <w:tc>
          <w:tcPr>
            <w:tcW w:w="1417" w:type="dxa"/>
            <w:gridSpan w:val="2"/>
            <w:vMerge/>
            <w:vAlign w:val="center"/>
          </w:tcPr>
          <w:p w:rsidR="00950800" w:rsidRDefault="00950800" w:rsidP="00910F01">
            <w:pPr>
              <w:pStyle w:val="ConsPlusNormal"/>
              <w:jc w:val="center"/>
            </w:pPr>
          </w:p>
        </w:tc>
        <w:tc>
          <w:tcPr>
            <w:tcW w:w="1418" w:type="dxa"/>
            <w:gridSpan w:val="2"/>
            <w:vAlign w:val="center"/>
          </w:tcPr>
          <w:p w:rsidR="00950800" w:rsidRPr="00AA7E3E" w:rsidRDefault="00950800" w:rsidP="00910F01">
            <w:pPr>
              <w:pStyle w:val="ConsPlusNormal"/>
            </w:pPr>
            <w:r>
              <w:t>департамент строительства и ЖКХ администрации</w:t>
            </w:r>
            <w:r w:rsidRPr="00AA7E3E">
              <w:t xml:space="preserve"> городского округа Навашинский</w:t>
            </w:r>
          </w:p>
        </w:tc>
        <w:tc>
          <w:tcPr>
            <w:tcW w:w="1134" w:type="dxa"/>
            <w:vAlign w:val="center"/>
          </w:tcPr>
          <w:p w:rsidR="00950800" w:rsidRDefault="00950800" w:rsidP="00910F01">
            <w:pPr>
              <w:jc w:val="center"/>
            </w:pPr>
            <w:r>
              <w:t>55,000</w:t>
            </w:r>
          </w:p>
        </w:tc>
        <w:tc>
          <w:tcPr>
            <w:tcW w:w="1134" w:type="dxa"/>
            <w:gridSpan w:val="2"/>
            <w:vAlign w:val="center"/>
          </w:tcPr>
          <w:p w:rsidR="00950800" w:rsidRDefault="00950800" w:rsidP="00910F01">
            <w:pPr>
              <w:jc w:val="center"/>
            </w:pPr>
            <w:r>
              <w:t>139,300</w:t>
            </w:r>
          </w:p>
        </w:tc>
        <w:tc>
          <w:tcPr>
            <w:tcW w:w="1134" w:type="dxa"/>
            <w:vAlign w:val="center"/>
          </w:tcPr>
          <w:p w:rsidR="00950800" w:rsidRDefault="00950800" w:rsidP="00910F01">
            <w:pPr>
              <w:jc w:val="center"/>
            </w:pPr>
            <w:r>
              <w:t>203,000</w:t>
            </w:r>
          </w:p>
        </w:tc>
        <w:tc>
          <w:tcPr>
            <w:tcW w:w="1134" w:type="dxa"/>
            <w:vAlign w:val="center"/>
          </w:tcPr>
          <w:p w:rsidR="00950800" w:rsidRDefault="00950800" w:rsidP="00910F01">
            <w:pPr>
              <w:jc w:val="center"/>
            </w:pPr>
            <w:r>
              <w:t>211,000</w:t>
            </w:r>
          </w:p>
        </w:tc>
        <w:tc>
          <w:tcPr>
            <w:tcW w:w="1134" w:type="dxa"/>
            <w:gridSpan w:val="2"/>
            <w:vAlign w:val="center"/>
          </w:tcPr>
          <w:p w:rsidR="00950800" w:rsidRDefault="00950800" w:rsidP="00910F01">
            <w:pPr>
              <w:jc w:val="center"/>
            </w:pPr>
            <w:r>
              <w:t>220,000</w:t>
            </w:r>
          </w:p>
        </w:tc>
        <w:tc>
          <w:tcPr>
            <w:tcW w:w="1134" w:type="dxa"/>
            <w:gridSpan w:val="2"/>
            <w:vAlign w:val="center"/>
          </w:tcPr>
          <w:p w:rsidR="00950800" w:rsidRDefault="00D3252E" w:rsidP="00910F01">
            <w:pPr>
              <w:autoSpaceDE w:val="0"/>
              <w:autoSpaceDN w:val="0"/>
              <w:adjustRightInd w:val="0"/>
              <w:jc w:val="center"/>
              <w:rPr>
                <w:color w:val="000000"/>
              </w:rPr>
            </w:pPr>
            <w:r>
              <w:t>220,000</w:t>
            </w:r>
          </w:p>
        </w:tc>
        <w:tc>
          <w:tcPr>
            <w:tcW w:w="1134" w:type="dxa"/>
            <w:vAlign w:val="center"/>
          </w:tcPr>
          <w:p w:rsidR="00950800" w:rsidRDefault="00D920E2" w:rsidP="00910F01">
            <w:pPr>
              <w:autoSpaceDE w:val="0"/>
              <w:autoSpaceDN w:val="0"/>
              <w:adjustRightInd w:val="0"/>
              <w:jc w:val="center"/>
              <w:rPr>
                <w:color w:val="000000"/>
              </w:rPr>
            </w:pPr>
            <w:r>
              <w:rPr>
                <w:color w:val="000000"/>
              </w:rPr>
              <w:t>1048,300</w:t>
            </w:r>
          </w:p>
        </w:tc>
      </w:tr>
      <w:tr w:rsidR="00950800" w:rsidRPr="00AA7E3E" w:rsidTr="00D3252E">
        <w:tc>
          <w:tcPr>
            <w:tcW w:w="488" w:type="dxa"/>
            <w:vMerge/>
            <w:vAlign w:val="center"/>
          </w:tcPr>
          <w:p w:rsidR="00950800" w:rsidRDefault="00950800" w:rsidP="00910F01">
            <w:pPr>
              <w:pStyle w:val="ConsPlusNormal"/>
              <w:jc w:val="center"/>
            </w:pPr>
          </w:p>
        </w:tc>
        <w:tc>
          <w:tcPr>
            <w:tcW w:w="2835" w:type="dxa"/>
            <w:gridSpan w:val="2"/>
            <w:vMerge/>
            <w:vAlign w:val="center"/>
          </w:tcPr>
          <w:p w:rsidR="00950800" w:rsidRDefault="00950800" w:rsidP="00910F01">
            <w:pPr>
              <w:pStyle w:val="ConsPlusNormal"/>
              <w:rPr>
                <w:u w:val="single"/>
              </w:rPr>
            </w:pPr>
          </w:p>
        </w:tc>
        <w:tc>
          <w:tcPr>
            <w:tcW w:w="1134" w:type="dxa"/>
            <w:gridSpan w:val="2"/>
            <w:vMerge/>
            <w:vAlign w:val="center"/>
          </w:tcPr>
          <w:p w:rsidR="00950800" w:rsidRPr="00AA7E3E" w:rsidRDefault="00950800" w:rsidP="00910F01">
            <w:pPr>
              <w:pStyle w:val="ConsPlusNormal"/>
              <w:jc w:val="center"/>
            </w:pPr>
          </w:p>
        </w:tc>
        <w:tc>
          <w:tcPr>
            <w:tcW w:w="1417" w:type="dxa"/>
            <w:gridSpan w:val="2"/>
            <w:vMerge/>
            <w:vAlign w:val="center"/>
          </w:tcPr>
          <w:p w:rsidR="00950800" w:rsidRDefault="00950800" w:rsidP="00910F01">
            <w:pPr>
              <w:pStyle w:val="ConsPlusNormal"/>
              <w:jc w:val="center"/>
            </w:pPr>
          </w:p>
        </w:tc>
        <w:tc>
          <w:tcPr>
            <w:tcW w:w="1418" w:type="dxa"/>
            <w:gridSpan w:val="2"/>
            <w:vAlign w:val="center"/>
          </w:tcPr>
          <w:p w:rsidR="00950800" w:rsidRDefault="00950800" w:rsidP="00910F01">
            <w:pPr>
              <w:pStyle w:val="ConsPlusNormal"/>
            </w:pPr>
            <w:r>
              <w:t xml:space="preserve">Управление </w:t>
            </w:r>
            <w:r>
              <w:lastRenderedPageBreak/>
              <w:t>финансов</w:t>
            </w:r>
          </w:p>
        </w:tc>
        <w:tc>
          <w:tcPr>
            <w:tcW w:w="1134" w:type="dxa"/>
            <w:vAlign w:val="center"/>
          </w:tcPr>
          <w:p w:rsidR="00950800" w:rsidRDefault="00950800" w:rsidP="00910F01">
            <w:pPr>
              <w:jc w:val="center"/>
            </w:pPr>
            <w:r>
              <w:lastRenderedPageBreak/>
              <w:t>75,000</w:t>
            </w:r>
          </w:p>
        </w:tc>
        <w:tc>
          <w:tcPr>
            <w:tcW w:w="1134" w:type="dxa"/>
            <w:gridSpan w:val="2"/>
            <w:vAlign w:val="center"/>
          </w:tcPr>
          <w:p w:rsidR="00950800" w:rsidRDefault="00950800" w:rsidP="00910F01">
            <w:pPr>
              <w:jc w:val="center"/>
            </w:pPr>
            <w:r>
              <w:t>0,000</w:t>
            </w:r>
          </w:p>
        </w:tc>
        <w:tc>
          <w:tcPr>
            <w:tcW w:w="1134" w:type="dxa"/>
            <w:vAlign w:val="center"/>
          </w:tcPr>
          <w:p w:rsidR="00950800" w:rsidRDefault="00950800" w:rsidP="00910F01">
            <w:pPr>
              <w:jc w:val="center"/>
            </w:pPr>
            <w:r>
              <w:t>0,000</w:t>
            </w:r>
          </w:p>
        </w:tc>
        <w:tc>
          <w:tcPr>
            <w:tcW w:w="1134" w:type="dxa"/>
            <w:vAlign w:val="center"/>
          </w:tcPr>
          <w:p w:rsidR="00950800" w:rsidRDefault="00950800" w:rsidP="00910F01">
            <w:pPr>
              <w:jc w:val="center"/>
            </w:pPr>
            <w:r>
              <w:t>0,000</w:t>
            </w:r>
          </w:p>
        </w:tc>
        <w:tc>
          <w:tcPr>
            <w:tcW w:w="1134" w:type="dxa"/>
            <w:gridSpan w:val="2"/>
            <w:vAlign w:val="center"/>
          </w:tcPr>
          <w:p w:rsidR="00950800" w:rsidRDefault="00950800" w:rsidP="00910F01">
            <w:pPr>
              <w:jc w:val="center"/>
            </w:pPr>
            <w:r>
              <w:t>0,000</w:t>
            </w:r>
          </w:p>
        </w:tc>
        <w:tc>
          <w:tcPr>
            <w:tcW w:w="1134" w:type="dxa"/>
            <w:gridSpan w:val="2"/>
            <w:vAlign w:val="center"/>
          </w:tcPr>
          <w:p w:rsidR="00950800" w:rsidRDefault="00AC1089" w:rsidP="00910F01">
            <w:pPr>
              <w:autoSpaceDE w:val="0"/>
              <w:autoSpaceDN w:val="0"/>
              <w:adjustRightInd w:val="0"/>
              <w:jc w:val="center"/>
            </w:pPr>
            <w:r>
              <w:t>0,000</w:t>
            </w:r>
          </w:p>
        </w:tc>
        <w:tc>
          <w:tcPr>
            <w:tcW w:w="1134" w:type="dxa"/>
            <w:vAlign w:val="center"/>
          </w:tcPr>
          <w:p w:rsidR="00950800" w:rsidRDefault="00950800" w:rsidP="00910F01">
            <w:pPr>
              <w:autoSpaceDE w:val="0"/>
              <w:autoSpaceDN w:val="0"/>
              <w:adjustRightInd w:val="0"/>
              <w:jc w:val="center"/>
            </w:pPr>
            <w:r>
              <w:t>75,000</w:t>
            </w:r>
          </w:p>
        </w:tc>
      </w:tr>
      <w:tr w:rsidR="00950800" w:rsidRPr="00AA7E3E" w:rsidTr="00AC1089">
        <w:tc>
          <w:tcPr>
            <w:tcW w:w="488" w:type="dxa"/>
            <w:vAlign w:val="center"/>
          </w:tcPr>
          <w:p w:rsidR="00950800" w:rsidRPr="00AA7E3E" w:rsidRDefault="00950800" w:rsidP="00910F01">
            <w:pPr>
              <w:pStyle w:val="ConsPlusNormal"/>
              <w:jc w:val="center"/>
            </w:pPr>
            <w:r>
              <w:lastRenderedPageBreak/>
              <w:t>4</w:t>
            </w:r>
          </w:p>
        </w:tc>
        <w:tc>
          <w:tcPr>
            <w:tcW w:w="2835" w:type="dxa"/>
            <w:gridSpan w:val="2"/>
            <w:vAlign w:val="center"/>
          </w:tcPr>
          <w:p w:rsidR="00950800" w:rsidRPr="00125220" w:rsidRDefault="00950800" w:rsidP="00910F01">
            <w:pPr>
              <w:pStyle w:val="ConsPlusNormal"/>
              <w:rPr>
                <w:u w:val="single"/>
              </w:rPr>
            </w:pPr>
            <w:r>
              <w:rPr>
                <w:u w:val="single"/>
              </w:rPr>
              <w:t>Основное мероприятие 4</w:t>
            </w:r>
          </w:p>
          <w:p w:rsidR="00950800" w:rsidRPr="00AA7E3E" w:rsidRDefault="00950800" w:rsidP="00910F01">
            <w:pPr>
              <w:pStyle w:val="ConsPlusNormal"/>
            </w:pPr>
            <w:r w:rsidRPr="00AA7E3E">
              <w:t>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vAlign w:val="center"/>
          </w:tcPr>
          <w:p w:rsidR="00950800" w:rsidRPr="00AA7E3E" w:rsidRDefault="00C45E18" w:rsidP="00910F01">
            <w:pPr>
              <w:pStyle w:val="ConsPlusNormal"/>
              <w:jc w:val="center"/>
            </w:pPr>
            <w:r>
              <w:t>2019 - 2024</w:t>
            </w:r>
            <w:r w:rsidR="00950800" w:rsidRPr="00AA7E3E">
              <w:t xml:space="preserve"> годы</w:t>
            </w:r>
          </w:p>
        </w:tc>
        <w:tc>
          <w:tcPr>
            <w:tcW w:w="1418" w:type="dxa"/>
            <w:gridSpan w:val="2"/>
            <w:vAlign w:val="center"/>
          </w:tcPr>
          <w:p w:rsidR="00950800" w:rsidRPr="00AA7E3E" w:rsidRDefault="00950800" w:rsidP="00910F01">
            <w:pPr>
              <w:pStyle w:val="ConsPlusNormal"/>
            </w:pPr>
            <w:r w:rsidRPr="00AA7E3E">
              <w:t>Управление делами администрации городского округа Навашинский, МФЦ (по согласованию)</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AC1089" w:rsidP="00910F01">
            <w:pPr>
              <w:pStyle w:val="ConsPlusNormal"/>
              <w:jc w:val="center"/>
            </w:pPr>
            <w:r>
              <w:t>0</w:t>
            </w:r>
          </w:p>
        </w:tc>
        <w:tc>
          <w:tcPr>
            <w:tcW w:w="1134" w:type="dxa"/>
            <w:vAlign w:val="center"/>
          </w:tcPr>
          <w:p w:rsidR="00950800" w:rsidRPr="00AA7E3E" w:rsidRDefault="00950800" w:rsidP="00910F01">
            <w:pPr>
              <w:pStyle w:val="ConsPlusNormal"/>
              <w:jc w:val="center"/>
            </w:pPr>
            <w:r w:rsidRPr="00AA7E3E">
              <w:t>0</w:t>
            </w:r>
          </w:p>
        </w:tc>
      </w:tr>
      <w:tr w:rsidR="00950800" w:rsidRPr="00AA7E3E" w:rsidTr="00AC1089">
        <w:tc>
          <w:tcPr>
            <w:tcW w:w="488" w:type="dxa"/>
            <w:vAlign w:val="center"/>
          </w:tcPr>
          <w:p w:rsidR="00950800" w:rsidRPr="00AA7E3E" w:rsidRDefault="00950800" w:rsidP="00910F01">
            <w:pPr>
              <w:pStyle w:val="ConsPlusNormal"/>
              <w:jc w:val="center"/>
            </w:pPr>
            <w:r>
              <w:t>5</w:t>
            </w:r>
          </w:p>
        </w:tc>
        <w:tc>
          <w:tcPr>
            <w:tcW w:w="2835" w:type="dxa"/>
            <w:gridSpan w:val="2"/>
            <w:vAlign w:val="center"/>
          </w:tcPr>
          <w:p w:rsidR="00950800" w:rsidRPr="00125220" w:rsidRDefault="00950800" w:rsidP="00910F01">
            <w:pPr>
              <w:pStyle w:val="ConsPlusNormal"/>
              <w:rPr>
                <w:u w:val="single"/>
              </w:rPr>
            </w:pPr>
            <w:r>
              <w:rPr>
                <w:u w:val="single"/>
              </w:rPr>
              <w:t>Основное мероприятие 5</w:t>
            </w:r>
          </w:p>
          <w:p w:rsidR="00950800" w:rsidRPr="00AA7E3E" w:rsidRDefault="00950800" w:rsidP="00910F01">
            <w:pPr>
              <w:pStyle w:val="ConsPlusNormal"/>
            </w:pPr>
            <w:r w:rsidRPr="00AA7E3E">
              <w:t>Развитие официального сайта органов местного самоуправления городского округа Навашинский</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vAlign w:val="center"/>
          </w:tcPr>
          <w:p w:rsidR="00950800" w:rsidRPr="00AA7E3E" w:rsidRDefault="00C45E18" w:rsidP="00910F01">
            <w:pPr>
              <w:pStyle w:val="ConsPlusNormal"/>
              <w:jc w:val="center"/>
            </w:pPr>
            <w:r>
              <w:t>2019 - 2024</w:t>
            </w:r>
            <w:r w:rsidR="00950800" w:rsidRPr="00AA7E3E">
              <w:t xml:space="preserve"> годы</w:t>
            </w:r>
          </w:p>
        </w:tc>
        <w:tc>
          <w:tcPr>
            <w:tcW w:w="1418" w:type="dxa"/>
            <w:gridSpan w:val="2"/>
            <w:vAlign w:val="center"/>
          </w:tcPr>
          <w:p w:rsidR="00950800" w:rsidRPr="00AA7E3E" w:rsidRDefault="00950800" w:rsidP="00910F01">
            <w:pPr>
              <w:pStyle w:val="ConsPlusNormal"/>
            </w:pPr>
            <w:r w:rsidRPr="00AA7E3E">
              <w:t>Управление делами, организационный отдел администрации городского округа Навашинский</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AC1089" w:rsidP="00910F01">
            <w:pPr>
              <w:pStyle w:val="ConsPlusNormal"/>
              <w:jc w:val="center"/>
            </w:pPr>
            <w:r>
              <w:t>0</w:t>
            </w:r>
          </w:p>
        </w:tc>
        <w:tc>
          <w:tcPr>
            <w:tcW w:w="1134" w:type="dxa"/>
            <w:vAlign w:val="center"/>
          </w:tcPr>
          <w:p w:rsidR="00950800" w:rsidRPr="00AA7E3E" w:rsidRDefault="00950800" w:rsidP="00910F01">
            <w:pPr>
              <w:pStyle w:val="ConsPlusNormal"/>
              <w:jc w:val="center"/>
            </w:pPr>
            <w:r w:rsidRPr="00AA7E3E">
              <w:t>0</w:t>
            </w:r>
          </w:p>
        </w:tc>
      </w:tr>
      <w:tr w:rsidR="00950800" w:rsidRPr="00AA7E3E" w:rsidTr="00D3252E">
        <w:tc>
          <w:tcPr>
            <w:tcW w:w="488" w:type="dxa"/>
            <w:vAlign w:val="center"/>
          </w:tcPr>
          <w:p w:rsidR="00950800" w:rsidRPr="00AA7E3E" w:rsidRDefault="00950800" w:rsidP="00910F01">
            <w:pPr>
              <w:pStyle w:val="ConsPlusNormal"/>
              <w:jc w:val="center"/>
            </w:pPr>
            <w:r>
              <w:t>6</w:t>
            </w:r>
          </w:p>
        </w:tc>
        <w:tc>
          <w:tcPr>
            <w:tcW w:w="2835" w:type="dxa"/>
            <w:gridSpan w:val="2"/>
            <w:vAlign w:val="center"/>
          </w:tcPr>
          <w:p w:rsidR="00950800" w:rsidRPr="00125220" w:rsidRDefault="00950800" w:rsidP="00910F01">
            <w:pPr>
              <w:pStyle w:val="ConsPlusNormal"/>
              <w:rPr>
                <w:u w:val="single"/>
              </w:rPr>
            </w:pPr>
            <w:r>
              <w:rPr>
                <w:u w:val="single"/>
              </w:rPr>
              <w:t>Основное мероприятие 6</w:t>
            </w:r>
          </w:p>
          <w:p w:rsidR="00950800" w:rsidRPr="00AA7E3E" w:rsidRDefault="00950800" w:rsidP="00910F01">
            <w:pPr>
              <w:pStyle w:val="ConsPlusNormal"/>
            </w:pPr>
            <w:r w:rsidRPr="00AA7E3E">
              <w:t xml:space="preserve">Формирование и содержание муниципального архива. Сохранение культурного </w:t>
            </w:r>
            <w:r w:rsidRPr="00AA7E3E">
              <w:lastRenderedPageBreak/>
              <w:t>наследия</w:t>
            </w:r>
          </w:p>
        </w:tc>
        <w:tc>
          <w:tcPr>
            <w:tcW w:w="1134" w:type="dxa"/>
            <w:gridSpan w:val="2"/>
            <w:vAlign w:val="center"/>
          </w:tcPr>
          <w:p w:rsidR="00950800" w:rsidRPr="00AA7E3E" w:rsidRDefault="00950800" w:rsidP="00910F01">
            <w:pPr>
              <w:pStyle w:val="ConsPlusNormal"/>
              <w:jc w:val="center"/>
            </w:pPr>
            <w:r w:rsidRPr="00AA7E3E">
              <w:lastRenderedPageBreak/>
              <w:t>Прочие расходы</w:t>
            </w:r>
          </w:p>
        </w:tc>
        <w:tc>
          <w:tcPr>
            <w:tcW w:w="1417" w:type="dxa"/>
            <w:gridSpan w:val="2"/>
            <w:vAlign w:val="center"/>
          </w:tcPr>
          <w:p w:rsidR="00950800" w:rsidRPr="00AA7E3E" w:rsidRDefault="00950800" w:rsidP="00910F01">
            <w:pPr>
              <w:pStyle w:val="ConsPlusNormal"/>
              <w:jc w:val="center"/>
            </w:pPr>
            <w:r>
              <w:t>2019 - 202</w:t>
            </w:r>
            <w:r w:rsidR="00C45E18">
              <w:t>4</w:t>
            </w:r>
            <w:r w:rsidRPr="00AA7E3E">
              <w:t xml:space="preserve"> годы</w:t>
            </w:r>
          </w:p>
        </w:tc>
        <w:tc>
          <w:tcPr>
            <w:tcW w:w="1418" w:type="dxa"/>
            <w:gridSpan w:val="2"/>
            <w:vAlign w:val="center"/>
          </w:tcPr>
          <w:p w:rsidR="00950800" w:rsidRPr="00AA7E3E" w:rsidRDefault="00950800" w:rsidP="00910F01">
            <w:pPr>
              <w:pStyle w:val="ConsPlusNormal"/>
            </w:pPr>
            <w:r w:rsidRPr="00AA7E3E">
              <w:t xml:space="preserve">Управление делами администрации городского </w:t>
            </w:r>
            <w:r w:rsidRPr="00AA7E3E">
              <w:lastRenderedPageBreak/>
              <w:t>округа Навашинский</w:t>
            </w:r>
          </w:p>
        </w:tc>
        <w:tc>
          <w:tcPr>
            <w:tcW w:w="1134" w:type="dxa"/>
            <w:vAlign w:val="center"/>
          </w:tcPr>
          <w:p w:rsidR="00950800" w:rsidRPr="00967BA4" w:rsidRDefault="00950800" w:rsidP="00910F01">
            <w:pPr>
              <w:jc w:val="center"/>
            </w:pPr>
            <w:r>
              <w:rPr>
                <w:color w:val="000000"/>
              </w:rPr>
              <w:lastRenderedPageBreak/>
              <w:t>28,000</w:t>
            </w:r>
          </w:p>
        </w:tc>
        <w:tc>
          <w:tcPr>
            <w:tcW w:w="1134" w:type="dxa"/>
            <w:gridSpan w:val="2"/>
            <w:vAlign w:val="center"/>
          </w:tcPr>
          <w:p w:rsidR="00950800" w:rsidRPr="00967BA4" w:rsidRDefault="00950800" w:rsidP="00910F01">
            <w:pPr>
              <w:jc w:val="center"/>
            </w:pPr>
            <w:r>
              <w:rPr>
                <w:color w:val="000000"/>
              </w:rPr>
              <w:t>28,000</w:t>
            </w:r>
          </w:p>
        </w:tc>
        <w:tc>
          <w:tcPr>
            <w:tcW w:w="1134" w:type="dxa"/>
            <w:vAlign w:val="center"/>
          </w:tcPr>
          <w:p w:rsidR="00950800" w:rsidRPr="00967BA4" w:rsidRDefault="00950800" w:rsidP="00910F01">
            <w:pPr>
              <w:jc w:val="center"/>
            </w:pPr>
            <w:r>
              <w:rPr>
                <w:color w:val="000000"/>
              </w:rPr>
              <w:t>34,000</w:t>
            </w:r>
          </w:p>
        </w:tc>
        <w:tc>
          <w:tcPr>
            <w:tcW w:w="1134" w:type="dxa"/>
            <w:vAlign w:val="center"/>
          </w:tcPr>
          <w:p w:rsidR="00950800" w:rsidRPr="00967BA4" w:rsidRDefault="00950800" w:rsidP="00910F01">
            <w:pPr>
              <w:jc w:val="center"/>
            </w:pPr>
            <w:r>
              <w:rPr>
                <w:color w:val="000000"/>
              </w:rPr>
              <w:t>34,000</w:t>
            </w:r>
          </w:p>
        </w:tc>
        <w:tc>
          <w:tcPr>
            <w:tcW w:w="1134" w:type="dxa"/>
            <w:gridSpan w:val="2"/>
            <w:vAlign w:val="center"/>
          </w:tcPr>
          <w:p w:rsidR="00950800" w:rsidRPr="00967BA4" w:rsidRDefault="00950800" w:rsidP="00910F01">
            <w:pPr>
              <w:jc w:val="center"/>
            </w:pPr>
            <w:r>
              <w:rPr>
                <w:color w:val="000000"/>
              </w:rPr>
              <w:t>34,000</w:t>
            </w:r>
          </w:p>
        </w:tc>
        <w:tc>
          <w:tcPr>
            <w:tcW w:w="1134" w:type="dxa"/>
            <w:gridSpan w:val="2"/>
          </w:tcPr>
          <w:p w:rsidR="00950800" w:rsidRDefault="00950800" w:rsidP="00910F01">
            <w:pPr>
              <w:autoSpaceDE w:val="0"/>
              <w:autoSpaceDN w:val="0"/>
              <w:adjustRightInd w:val="0"/>
              <w:jc w:val="center"/>
              <w:rPr>
                <w:color w:val="000000"/>
              </w:rPr>
            </w:pPr>
          </w:p>
          <w:p w:rsidR="00AC1089" w:rsidRDefault="00AC1089" w:rsidP="00910F01">
            <w:pPr>
              <w:autoSpaceDE w:val="0"/>
              <w:autoSpaceDN w:val="0"/>
              <w:adjustRightInd w:val="0"/>
              <w:jc w:val="center"/>
              <w:rPr>
                <w:color w:val="000000"/>
              </w:rPr>
            </w:pPr>
          </w:p>
          <w:p w:rsidR="00AC1089" w:rsidRDefault="00AC1089" w:rsidP="00910F01">
            <w:pPr>
              <w:autoSpaceDE w:val="0"/>
              <w:autoSpaceDN w:val="0"/>
              <w:adjustRightInd w:val="0"/>
              <w:jc w:val="center"/>
              <w:rPr>
                <w:color w:val="000000"/>
              </w:rPr>
            </w:pPr>
            <w:r>
              <w:rPr>
                <w:color w:val="000000"/>
              </w:rPr>
              <w:t>34,000</w:t>
            </w:r>
          </w:p>
        </w:tc>
        <w:tc>
          <w:tcPr>
            <w:tcW w:w="1134" w:type="dxa"/>
            <w:vAlign w:val="center"/>
          </w:tcPr>
          <w:p w:rsidR="00950800" w:rsidRPr="00967BA4" w:rsidRDefault="00515748" w:rsidP="00910F01">
            <w:pPr>
              <w:autoSpaceDE w:val="0"/>
              <w:autoSpaceDN w:val="0"/>
              <w:adjustRightInd w:val="0"/>
              <w:jc w:val="center"/>
              <w:rPr>
                <w:color w:val="000000"/>
              </w:rPr>
            </w:pPr>
            <w:r>
              <w:rPr>
                <w:color w:val="000000"/>
              </w:rPr>
              <w:t>192,000</w:t>
            </w:r>
          </w:p>
        </w:tc>
      </w:tr>
      <w:tr w:rsidR="00950800" w:rsidRPr="00AA7E3E" w:rsidTr="005F59E0">
        <w:tc>
          <w:tcPr>
            <w:tcW w:w="488" w:type="dxa"/>
            <w:vAlign w:val="center"/>
          </w:tcPr>
          <w:p w:rsidR="00950800" w:rsidRPr="00AA7E3E" w:rsidRDefault="00950800" w:rsidP="00910F01">
            <w:pPr>
              <w:pStyle w:val="ConsPlusNormal"/>
              <w:jc w:val="center"/>
            </w:pPr>
            <w:r>
              <w:lastRenderedPageBreak/>
              <w:t>7</w:t>
            </w:r>
          </w:p>
        </w:tc>
        <w:tc>
          <w:tcPr>
            <w:tcW w:w="2835" w:type="dxa"/>
            <w:gridSpan w:val="2"/>
            <w:vAlign w:val="center"/>
          </w:tcPr>
          <w:p w:rsidR="00950800" w:rsidRPr="00125220" w:rsidRDefault="00950800" w:rsidP="00910F01">
            <w:pPr>
              <w:pStyle w:val="ConsPlusNormal"/>
              <w:rPr>
                <w:u w:val="single"/>
              </w:rPr>
            </w:pPr>
            <w:r>
              <w:rPr>
                <w:u w:val="single"/>
              </w:rPr>
              <w:t>Основное мероприятие 7</w:t>
            </w:r>
          </w:p>
          <w:p w:rsidR="00950800" w:rsidRPr="00AA7E3E" w:rsidRDefault="00950800" w:rsidP="00910F01">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vAlign w:val="center"/>
          </w:tcPr>
          <w:p w:rsidR="00950800" w:rsidRPr="00AA7E3E" w:rsidRDefault="00AE6304" w:rsidP="00910F01">
            <w:pPr>
              <w:pStyle w:val="ConsPlusNormal"/>
              <w:jc w:val="center"/>
            </w:pPr>
            <w:r>
              <w:t>2019 - 2024</w:t>
            </w:r>
            <w:r w:rsidR="00950800" w:rsidRPr="00AA7E3E">
              <w:t xml:space="preserve"> годы</w:t>
            </w:r>
          </w:p>
        </w:tc>
        <w:tc>
          <w:tcPr>
            <w:tcW w:w="1418" w:type="dxa"/>
            <w:gridSpan w:val="2"/>
            <w:vAlign w:val="center"/>
          </w:tcPr>
          <w:p w:rsidR="00950800" w:rsidRPr="00AA7E3E" w:rsidRDefault="00950800" w:rsidP="00910F01">
            <w:pPr>
              <w:pStyle w:val="ConsPlusNormal"/>
            </w:pPr>
            <w:r w:rsidRPr="00AA7E3E">
              <w:t>Управление делами администрации городского округа Навашинский</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5F59E0">
            <w:pPr>
              <w:pStyle w:val="ConsPlusNormal"/>
              <w:jc w:val="center"/>
            </w:pPr>
            <w:r w:rsidRPr="00AA7E3E">
              <w:t>0</w:t>
            </w:r>
          </w:p>
        </w:tc>
        <w:tc>
          <w:tcPr>
            <w:tcW w:w="1134" w:type="dxa"/>
            <w:gridSpan w:val="2"/>
            <w:vAlign w:val="center"/>
          </w:tcPr>
          <w:p w:rsidR="005F59E0" w:rsidRPr="00AA7E3E" w:rsidRDefault="005F59E0" w:rsidP="005F59E0">
            <w:pPr>
              <w:pStyle w:val="ConsPlusNormal"/>
              <w:jc w:val="center"/>
            </w:pPr>
            <w:r>
              <w:t>0</w:t>
            </w:r>
          </w:p>
        </w:tc>
        <w:tc>
          <w:tcPr>
            <w:tcW w:w="1134" w:type="dxa"/>
            <w:vAlign w:val="center"/>
          </w:tcPr>
          <w:p w:rsidR="00950800" w:rsidRPr="00AA7E3E" w:rsidRDefault="00950800" w:rsidP="00910F01">
            <w:pPr>
              <w:pStyle w:val="ConsPlusNormal"/>
              <w:jc w:val="center"/>
            </w:pPr>
            <w:r w:rsidRPr="00AA7E3E">
              <w:t>0</w:t>
            </w:r>
          </w:p>
        </w:tc>
      </w:tr>
      <w:tr w:rsidR="00950800" w:rsidRPr="00AA7E3E" w:rsidTr="005F59E0">
        <w:tc>
          <w:tcPr>
            <w:tcW w:w="488" w:type="dxa"/>
            <w:vAlign w:val="center"/>
          </w:tcPr>
          <w:p w:rsidR="00950800" w:rsidRPr="00AA7E3E" w:rsidRDefault="00950800" w:rsidP="00910F01">
            <w:pPr>
              <w:pStyle w:val="ConsPlusNormal"/>
              <w:jc w:val="center"/>
            </w:pPr>
            <w:r>
              <w:t>8</w:t>
            </w:r>
          </w:p>
        </w:tc>
        <w:tc>
          <w:tcPr>
            <w:tcW w:w="2835" w:type="dxa"/>
            <w:gridSpan w:val="2"/>
            <w:vAlign w:val="center"/>
          </w:tcPr>
          <w:p w:rsidR="00950800" w:rsidRPr="00125220" w:rsidRDefault="00950800" w:rsidP="00910F01">
            <w:pPr>
              <w:pStyle w:val="ConsPlusNormal"/>
              <w:rPr>
                <w:u w:val="single"/>
              </w:rPr>
            </w:pPr>
            <w:r>
              <w:rPr>
                <w:u w:val="single"/>
              </w:rPr>
              <w:t>Основное мероприятие 8</w:t>
            </w:r>
          </w:p>
          <w:p w:rsidR="00950800" w:rsidRPr="00AA7E3E" w:rsidRDefault="00950800" w:rsidP="00910F01">
            <w:pPr>
              <w:pStyle w:val="ConsPlusNormal"/>
            </w:pPr>
            <w:r w:rsidRPr="00AA7E3E">
              <w:t>Обеспечение организационной, научно-методической и информационной поддержки реализации Программы</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tcPr>
          <w:p w:rsidR="00950800" w:rsidRDefault="00950800" w:rsidP="00910F01">
            <w:pPr>
              <w:pStyle w:val="ConsPlusNormal"/>
            </w:pPr>
          </w:p>
          <w:p w:rsidR="00950800" w:rsidRDefault="00950800" w:rsidP="00AE6304">
            <w:pPr>
              <w:pStyle w:val="ConsPlusNormal"/>
              <w:jc w:val="center"/>
            </w:pPr>
          </w:p>
          <w:p w:rsidR="00950800" w:rsidRPr="00AA7E3E" w:rsidRDefault="00AE6304" w:rsidP="00AE6304">
            <w:pPr>
              <w:pStyle w:val="ConsPlusNormal"/>
              <w:jc w:val="center"/>
            </w:pPr>
            <w:r>
              <w:t xml:space="preserve">2019 – 2024 </w:t>
            </w:r>
            <w:r w:rsidR="00950800" w:rsidRPr="00AA7E3E">
              <w:t>годы</w:t>
            </w:r>
          </w:p>
        </w:tc>
        <w:tc>
          <w:tcPr>
            <w:tcW w:w="1418" w:type="dxa"/>
            <w:gridSpan w:val="2"/>
            <w:vAlign w:val="center"/>
          </w:tcPr>
          <w:p w:rsidR="00950800" w:rsidRPr="00AA7E3E" w:rsidRDefault="00950800" w:rsidP="00910F01">
            <w:pPr>
              <w:pStyle w:val="ConsPlusNormal"/>
            </w:pP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5F59E0" w:rsidP="00910F01">
            <w:pPr>
              <w:pStyle w:val="ConsPlusNormal"/>
              <w:jc w:val="center"/>
            </w:pPr>
            <w:r>
              <w:t>0</w:t>
            </w:r>
          </w:p>
        </w:tc>
        <w:tc>
          <w:tcPr>
            <w:tcW w:w="1134" w:type="dxa"/>
            <w:vAlign w:val="center"/>
          </w:tcPr>
          <w:p w:rsidR="00950800" w:rsidRPr="00AA7E3E" w:rsidRDefault="00950800" w:rsidP="00910F01">
            <w:pPr>
              <w:pStyle w:val="ConsPlusNormal"/>
              <w:jc w:val="center"/>
            </w:pPr>
            <w:r w:rsidRPr="00AA7E3E">
              <w:t>0</w:t>
            </w:r>
          </w:p>
        </w:tc>
      </w:tr>
      <w:tr w:rsidR="00950800" w:rsidRPr="00AA7E3E" w:rsidTr="005F59E0">
        <w:tc>
          <w:tcPr>
            <w:tcW w:w="488" w:type="dxa"/>
            <w:vAlign w:val="center"/>
          </w:tcPr>
          <w:p w:rsidR="00950800" w:rsidRPr="00AA7E3E" w:rsidRDefault="00950800" w:rsidP="00910F01">
            <w:pPr>
              <w:pStyle w:val="ConsPlusNormal"/>
              <w:jc w:val="center"/>
            </w:pPr>
            <w:r>
              <w:t>8</w:t>
            </w:r>
            <w:r w:rsidRPr="00AA7E3E">
              <w:t>.1</w:t>
            </w:r>
          </w:p>
        </w:tc>
        <w:tc>
          <w:tcPr>
            <w:tcW w:w="2835" w:type="dxa"/>
            <w:gridSpan w:val="2"/>
            <w:vAlign w:val="center"/>
          </w:tcPr>
          <w:p w:rsidR="00950800" w:rsidRPr="00AA7E3E" w:rsidRDefault="00950800" w:rsidP="00910F01">
            <w:pPr>
              <w:pStyle w:val="ConsPlusNormal"/>
            </w:pPr>
            <w:r w:rsidRPr="00AA7E3E">
              <w:t>Информационная поддержка и популяризация Программы</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vAlign w:val="center"/>
          </w:tcPr>
          <w:p w:rsidR="00950800" w:rsidRPr="00AA7E3E" w:rsidRDefault="00AE6304" w:rsidP="00910F01">
            <w:pPr>
              <w:pStyle w:val="ConsPlusNormal"/>
              <w:jc w:val="center"/>
            </w:pPr>
            <w:r>
              <w:t>2019 - 2024</w:t>
            </w:r>
            <w:r w:rsidR="00950800" w:rsidRPr="00AA7E3E">
              <w:t xml:space="preserve"> годы</w:t>
            </w:r>
          </w:p>
        </w:tc>
        <w:tc>
          <w:tcPr>
            <w:tcW w:w="1418" w:type="dxa"/>
            <w:gridSpan w:val="2"/>
            <w:vAlign w:val="center"/>
          </w:tcPr>
          <w:p w:rsidR="00950800" w:rsidRPr="00AA7E3E" w:rsidRDefault="00950800" w:rsidP="00910F01">
            <w:pPr>
              <w:pStyle w:val="ConsPlusNormal"/>
            </w:pPr>
            <w:r w:rsidRPr="00AA7E3E">
              <w:t xml:space="preserve">Организационный отдел администрации городского округа Навашинский, МФЦ (по </w:t>
            </w:r>
            <w:r w:rsidRPr="00AA7E3E">
              <w:lastRenderedPageBreak/>
              <w:t>согласованию)</w:t>
            </w:r>
          </w:p>
        </w:tc>
        <w:tc>
          <w:tcPr>
            <w:tcW w:w="1134" w:type="dxa"/>
            <w:vAlign w:val="center"/>
          </w:tcPr>
          <w:p w:rsidR="00950800" w:rsidRPr="00AA7E3E" w:rsidRDefault="00950800" w:rsidP="00910F01">
            <w:pPr>
              <w:pStyle w:val="ConsPlusNormal"/>
              <w:jc w:val="center"/>
            </w:pPr>
            <w:r w:rsidRPr="00AA7E3E">
              <w:lastRenderedPageBreak/>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5F59E0" w:rsidP="00910F01">
            <w:pPr>
              <w:pStyle w:val="ConsPlusNormal"/>
              <w:jc w:val="center"/>
            </w:pPr>
            <w:r>
              <w:t>0</w:t>
            </w:r>
          </w:p>
        </w:tc>
        <w:tc>
          <w:tcPr>
            <w:tcW w:w="1134" w:type="dxa"/>
            <w:vAlign w:val="center"/>
          </w:tcPr>
          <w:p w:rsidR="00950800" w:rsidRPr="00AA7E3E" w:rsidRDefault="00950800" w:rsidP="00910F01">
            <w:pPr>
              <w:pStyle w:val="ConsPlusNormal"/>
              <w:jc w:val="center"/>
            </w:pPr>
            <w:r w:rsidRPr="00AA7E3E">
              <w:t>0</w:t>
            </w:r>
          </w:p>
        </w:tc>
      </w:tr>
      <w:tr w:rsidR="00950800" w:rsidRPr="00AA7E3E" w:rsidTr="005F59E0">
        <w:tc>
          <w:tcPr>
            <w:tcW w:w="488" w:type="dxa"/>
            <w:vAlign w:val="center"/>
          </w:tcPr>
          <w:p w:rsidR="00950800" w:rsidRPr="00AA7E3E" w:rsidRDefault="00950800" w:rsidP="00910F01">
            <w:pPr>
              <w:pStyle w:val="ConsPlusNormal"/>
              <w:jc w:val="center"/>
            </w:pPr>
            <w:r>
              <w:lastRenderedPageBreak/>
              <w:t>8</w:t>
            </w:r>
            <w:r w:rsidRPr="00AA7E3E">
              <w:t>.2</w:t>
            </w:r>
          </w:p>
        </w:tc>
        <w:tc>
          <w:tcPr>
            <w:tcW w:w="2835" w:type="dxa"/>
            <w:gridSpan w:val="2"/>
            <w:vAlign w:val="center"/>
          </w:tcPr>
          <w:p w:rsidR="00950800" w:rsidRPr="00AA7E3E" w:rsidRDefault="00950800" w:rsidP="00910F01">
            <w:pPr>
              <w:pStyle w:val="ConsPlusNormal"/>
            </w:pPr>
            <w:r w:rsidRPr="00AA7E3E">
              <w:t>Мониторинг развития информационного общества городского округа Навашинский</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vAlign w:val="center"/>
          </w:tcPr>
          <w:p w:rsidR="00950800" w:rsidRPr="00AA7E3E" w:rsidRDefault="006B0F56" w:rsidP="00910F01">
            <w:pPr>
              <w:pStyle w:val="ConsPlusNormal"/>
              <w:jc w:val="center"/>
            </w:pPr>
            <w:r>
              <w:t>2019 - 2024</w:t>
            </w:r>
            <w:r w:rsidR="00950800" w:rsidRPr="00AA7E3E">
              <w:t xml:space="preserve"> годы</w:t>
            </w:r>
          </w:p>
        </w:tc>
        <w:tc>
          <w:tcPr>
            <w:tcW w:w="1418" w:type="dxa"/>
            <w:gridSpan w:val="2"/>
            <w:vAlign w:val="center"/>
          </w:tcPr>
          <w:p w:rsidR="00950800" w:rsidRPr="00AA7E3E" w:rsidRDefault="00950800" w:rsidP="00910F01">
            <w:pPr>
              <w:pStyle w:val="ConsPlusNormal"/>
            </w:pPr>
            <w:r w:rsidRPr="00AA7E3E">
              <w:t>Организационный отдел администрации городского округа Навашинский</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5F59E0" w:rsidP="00910F01">
            <w:pPr>
              <w:pStyle w:val="ConsPlusNormal"/>
              <w:jc w:val="center"/>
            </w:pPr>
            <w:r>
              <w:t>0</w:t>
            </w:r>
          </w:p>
        </w:tc>
        <w:tc>
          <w:tcPr>
            <w:tcW w:w="1134" w:type="dxa"/>
            <w:vAlign w:val="center"/>
          </w:tcPr>
          <w:p w:rsidR="00950800" w:rsidRPr="00AA7E3E" w:rsidRDefault="00950800" w:rsidP="00910F01">
            <w:pPr>
              <w:pStyle w:val="ConsPlusNormal"/>
              <w:jc w:val="center"/>
            </w:pPr>
            <w:r w:rsidRPr="00AA7E3E">
              <w:t>0</w:t>
            </w:r>
          </w:p>
        </w:tc>
      </w:tr>
      <w:tr w:rsidR="00950800" w:rsidRPr="00AA7E3E" w:rsidTr="005F59E0">
        <w:tc>
          <w:tcPr>
            <w:tcW w:w="488" w:type="dxa"/>
            <w:vAlign w:val="center"/>
          </w:tcPr>
          <w:p w:rsidR="00950800" w:rsidRPr="00AA7E3E" w:rsidRDefault="00950800" w:rsidP="00910F01">
            <w:pPr>
              <w:pStyle w:val="ConsPlusNormal"/>
              <w:jc w:val="center"/>
            </w:pPr>
            <w:r>
              <w:t>8</w:t>
            </w:r>
            <w:r w:rsidRPr="00AA7E3E">
              <w:t>.3</w:t>
            </w:r>
          </w:p>
        </w:tc>
        <w:tc>
          <w:tcPr>
            <w:tcW w:w="2835" w:type="dxa"/>
            <w:gridSpan w:val="2"/>
            <w:vAlign w:val="center"/>
          </w:tcPr>
          <w:p w:rsidR="00950800" w:rsidRPr="00AA7E3E" w:rsidRDefault="00950800" w:rsidP="00910F01">
            <w:pPr>
              <w:pStyle w:val="ConsPlusNormal"/>
            </w:pPr>
            <w:r w:rsidRPr="00AA7E3E">
              <w:t>Мониторинг общей удовлетворенности граждан качеством предоставления государственных и муниципальных услуг; мониторинг качества предоставления государственных и муниципальных услуг на территории городского округа Навашинский</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vAlign w:val="center"/>
          </w:tcPr>
          <w:p w:rsidR="00950800" w:rsidRPr="00AA7E3E" w:rsidRDefault="006B0F56" w:rsidP="00910F01">
            <w:pPr>
              <w:pStyle w:val="ConsPlusNormal"/>
              <w:jc w:val="center"/>
            </w:pPr>
            <w:r>
              <w:t>2019 - 2024</w:t>
            </w:r>
            <w:r w:rsidR="00950800" w:rsidRPr="00AA7E3E">
              <w:t xml:space="preserve"> годы</w:t>
            </w:r>
          </w:p>
        </w:tc>
        <w:tc>
          <w:tcPr>
            <w:tcW w:w="1418" w:type="dxa"/>
            <w:gridSpan w:val="2"/>
            <w:vAlign w:val="center"/>
          </w:tcPr>
          <w:p w:rsidR="00950800" w:rsidRPr="00AA7E3E" w:rsidRDefault="00950800" w:rsidP="00910F01">
            <w:pPr>
              <w:pStyle w:val="ConsPlusNormal"/>
            </w:pPr>
            <w:r w:rsidRPr="00AA7E3E">
              <w:t>Организационный отдел администрации городского округа Навашинский, МФЦ (по согласованию)</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Pr="00AA7E3E" w:rsidRDefault="00950800" w:rsidP="00910F01">
            <w:pPr>
              <w:pStyle w:val="ConsPlusNormal"/>
              <w:jc w:val="center"/>
            </w:pPr>
            <w:r w:rsidRPr="00AA7E3E">
              <w:t>0</w:t>
            </w:r>
          </w:p>
        </w:tc>
        <w:tc>
          <w:tcPr>
            <w:tcW w:w="1134" w:type="dxa"/>
            <w:gridSpan w:val="2"/>
            <w:vAlign w:val="center"/>
          </w:tcPr>
          <w:p w:rsidR="00950800" w:rsidRDefault="005F59E0" w:rsidP="00910F01">
            <w:pPr>
              <w:pStyle w:val="ConsPlusNormal"/>
              <w:jc w:val="center"/>
            </w:pPr>
            <w:r>
              <w:t>0</w:t>
            </w:r>
          </w:p>
        </w:tc>
        <w:tc>
          <w:tcPr>
            <w:tcW w:w="1134" w:type="dxa"/>
            <w:vAlign w:val="center"/>
          </w:tcPr>
          <w:p w:rsidR="00950800" w:rsidRPr="00AA7E3E" w:rsidRDefault="00950800" w:rsidP="00910F01">
            <w:pPr>
              <w:pStyle w:val="ConsPlusNormal"/>
              <w:jc w:val="center"/>
            </w:pPr>
            <w:r>
              <w:t>0</w:t>
            </w:r>
          </w:p>
        </w:tc>
      </w:tr>
      <w:tr w:rsidR="00950800" w:rsidRPr="00AA7E3E" w:rsidTr="005F59E0">
        <w:tc>
          <w:tcPr>
            <w:tcW w:w="488" w:type="dxa"/>
            <w:vAlign w:val="center"/>
          </w:tcPr>
          <w:p w:rsidR="00950800" w:rsidRPr="00AA7E3E" w:rsidRDefault="00950800" w:rsidP="00910F01">
            <w:pPr>
              <w:pStyle w:val="ConsPlusNormal"/>
              <w:jc w:val="center"/>
            </w:pPr>
            <w:r>
              <w:t>9</w:t>
            </w:r>
          </w:p>
        </w:tc>
        <w:tc>
          <w:tcPr>
            <w:tcW w:w="2835" w:type="dxa"/>
            <w:gridSpan w:val="2"/>
            <w:vAlign w:val="center"/>
          </w:tcPr>
          <w:p w:rsidR="00950800" w:rsidRPr="00125220" w:rsidRDefault="00950800" w:rsidP="00910F01">
            <w:pPr>
              <w:pStyle w:val="ConsPlusNormal"/>
              <w:rPr>
                <w:u w:val="single"/>
              </w:rPr>
            </w:pPr>
            <w:r w:rsidRPr="00125220">
              <w:rPr>
                <w:u w:val="single"/>
              </w:rPr>
              <w:t xml:space="preserve">Основное мероприятие </w:t>
            </w:r>
            <w:r>
              <w:rPr>
                <w:u w:val="single"/>
              </w:rPr>
              <w:t>9</w:t>
            </w:r>
          </w:p>
          <w:p w:rsidR="00950800" w:rsidRPr="00AA7E3E" w:rsidRDefault="00950800" w:rsidP="00910F01">
            <w:pPr>
              <w:pStyle w:val="ConsPlusNormal"/>
            </w:pPr>
            <w:r w:rsidRPr="00AA7E3E">
              <w:t>Осуществление издательской деятельности</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vAlign w:val="center"/>
          </w:tcPr>
          <w:p w:rsidR="00950800" w:rsidRPr="00AA7E3E" w:rsidRDefault="00507DAD" w:rsidP="00910F01">
            <w:pPr>
              <w:pStyle w:val="ConsPlusNormal"/>
              <w:jc w:val="center"/>
            </w:pPr>
            <w:r>
              <w:t>2019 - 2024</w:t>
            </w:r>
            <w:r w:rsidR="00950800" w:rsidRPr="00AA7E3E">
              <w:t xml:space="preserve"> годы</w:t>
            </w:r>
          </w:p>
        </w:tc>
        <w:tc>
          <w:tcPr>
            <w:tcW w:w="1418" w:type="dxa"/>
            <w:gridSpan w:val="2"/>
            <w:vAlign w:val="center"/>
          </w:tcPr>
          <w:p w:rsidR="00950800" w:rsidRPr="00AA7E3E" w:rsidRDefault="00950800" w:rsidP="00910F01">
            <w:pPr>
              <w:pStyle w:val="ConsPlusNormal"/>
            </w:pPr>
            <w:r w:rsidRPr="00AA7E3E">
              <w:t>Организационный отдел администрации городского округа Навашински</w:t>
            </w:r>
            <w:r w:rsidRPr="00AA7E3E">
              <w:lastRenderedPageBreak/>
              <w:t>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950800" w:rsidRPr="00967BA4" w:rsidRDefault="00950800" w:rsidP="00910F01">
            <w:pPr>
              <w:jc w:val="center"/>
              <w:rPr>
                <w:color w:val="000000"/>
              </w:rPr>
            </w:pPr>
            <w:r>
              <w:rPr>
                <w:color w:val="000000"/>
              </w:rPr>
              <w:lastRenderedPageBreak/>
              <w:t>389,825</w:t>
            </w:r>
          </w:p>
        </w:tc>
        <w:tc>
          <w:tcPr>
            <w:tcW w:w="1134" w:type="dxa"/>
            <w:gridSpan w:val="2"/>
            <w:vAlign w:val="center"/>
          </w:tcPr>
          <w:p w:rsidR="00950800" w:rsidRPr="00967BA4" w:rsidRDefault="00950800" w:rsidP="00910F01">
            <w:pPr>
              <w:jc w:val="center"/>
              <w:rPr>
                <w:color w:val="000000"/>
              </w:rPr>
            </w:pPr>
            <w:r>
              <w:rPr>
                <w:color w:val="000000"/>
              </w:rPr>
              <w:t>549,000</w:t>
            </w:r>
          </w:p>
        </w:tc>
        <w:tc>
          <w:tcPr>
            <w:tcW w:w="1134" w:type="dxa"/>
            <w:vAlign w:val="center"/>
          </w:tcPr>
          <w:p w:rsidR="00950800" w:rsidRPr="00967BA4" w:rsidRDefault="00950800" w:rsidP="00910F01">
            <w:pPr>
              <w:jc w:val="center"/>
              <w:rPr>
                <w:color w:val="000000"/>
              </w:rPr>
            </w:pPr>
            <w:r>
              <w:rPr>
                <w:color w:val="000000"/>
              </w:rPr>
              <w:t>530,600</w:t>
            </w:r>
          </w:p>
        </w:tc>
        <w:tc>
          <w:tcPr>
            <w:tcW w:w="1134" w:type="dxa"/>
            <w:vAlign w:val="center"/>
          </w:tcPr>
          <w:p w:rsidR="00950800" w:rsidRPr="00967BA4" w:rsidRDefault="00950800" w:rsidP="00910F01">
            <w:pPr>
              <w:jc w:val="center"/>
              <w:rPr>
                <w:color w:val="000000"/>
              </w:rPr>
            </w:pPr>
            <w:r>
              <w:rPr>
                <w:color w:val="000000"/>
              </w:rPr>
              <w:t>530,600</w:t>
            </w:r>
          </w:p>
        </w:tc>
        <w:tc>
          <w:tcPr>
            <w:tcW w:w="1134" w:type="dxa"/>
            <w:gridSpan w:val="2"/>
            <w:vAlign w:val="center"/>
          </w:tcPr>
          <w:p w:rsidR="00950800" w:rsidRPr="00967BA4" w:rsidRDefault="00950800" w:rsidP="00910F01">
            <w:pPr>
              <w:jc w:val="center"/>
              <w:rPr>
                <w:color w:val="000000"/>
              </w:rPr>
            </w:pPr>
            <w:r>
              <w:rPr>
                <w:color w:val="000000"/>
              </w:rPr>
              <w:t>530,600</w:t>
            </w:r>
          </w:p>
        </w:tc>
        <w:tc>
          <w:tcPr>
            <w:tcW w:w="1134" w:type="dxa"/>
            <w:gridSpan w:val="2"/>
            <w:vAlign w:val="center"/>
          </w:tcPr>
          <w:p w:rsidR="005F59E0" w:rsidRDefault="005F59E0" w:rsidP="00910F01">
            <w:pPr>
              <w:jc w:val="center"/>
              <w:rPr>
                <w:color w:val="000000"/>
              </w:rPr>
            </w:pPr>
            <w:r>
              <w:rPr>
                <w:color w:val="000000"/>
              </w:rPr>
              <w:t>530,600</w:t>
            </w:r>
          </w:p>
        </w:tc>
        <w:tc>
          <w:tcPr>
            <w:tcW w:w="1134" w:type="dxa"/>
            <w:vAlign w:val="center"/>
          </w:tcPr>
          <w:p w:rsidR="00950800" w:rsidRPr="00967BA4" w:rsidRDefault="00BA1C86" w:rsidP="00910F01">
            <w:pPr>
              <w:jc w:val="center"/>
              <w:rPr>
                <w:color w:val="000000"/>
              </w:rPr>
            </w:pPr>
            <w:r>
              <w:rPr>
                <w:color w:val="000000"/>
              </w:rPr>
              <w:t>3061,225</w:t>
            </w:r>
          </w:p>
        </w:tc>
      </w:tr>
      <w:tr w:rsidR="00950800" w:rsidRPr="00AA7E3E" w:rsidTr="009717B6">
        <w:tc>
          <w:tcPr>
            <w:tcW w:w="488" w:type="dxa"/>
            <w:vAlign w:val="center"/>
          </w:tcPr>
          <w:p w:rsidR="00950800" w:rsidRPr="00AA7E3E" w:rsidRDefault="00950800" w:rsidP="00910F01">
            <w:pPr>
              <w:pStyle w:val="ConsPlusNormal"/>
              <w:jc w:val="center"/>
            </w:pPr>
            <w:r>
              <w:lastRenderedPageBreak/>
              <w:t>10</w:t>
            </w:r>
          </w:p>
        </w:tc>
        <w:tc>
          <w:tcPr>
            <w:tcW w:w="2835" w:type="dxa"/>
            <w:gridSpan w:val="2"/>
            <w:vAlign w:val="center"/>
          </w:tcPr>
          <w:p w:rsidR="00950800" w:rsidRPr="00967BA4" w:rsidRDefault="00950800" w:rsidP="00910F01">
            <w:pPr>
              <w:pStyle w:val="ConsPlusNormal"/>
              <w:rPr>
                <w:u w:val="single"/>
              </w:rPr>
            </w:pPr>
            <w:r>
              <w:rPr>
                <w:u w:val="single"/>
              </w:rPr>
              <w:t>Основное мероприятие 10</w:t>
            </w:r>
          </w:p>
          <w:p w:rsidR="00950800" w:rsidRPr="00AA7E3E" w:rsidRDefault="00950800" w:rsidP="00910F01">
            <w:pPr>
              <w:pStyle w:val="ConsPlusNormal"/>
            </w:pPr>
            <w:r>
              <w:t>Производство и выпуск сетевого издания</w:t>
            </w:r>
          </w:p>
        </w:tc>
        <w:tc>
          <w:tcPr>
            <w:tcW w:w="1134" w:type="dxa"/>
            <w:gridSpan w:val="2"/>
            <w:vAlign w:val="center"/>
          </w:tcPr>
          <w:p w:rsidR="00950800" w:rsidRPr="00AA7E3E" w:rsidRDefault="00950800" w:rsidP="00910F01">
            <w:pPr>
              <w:pStyle w:val="ConsPlusNormal"/>
              <w:jc w:val="center"/>
            </w:pPr>
            <w:r w:rsidRPr="00AA7E3E">
              <w:t>Прочие расходы</w:t>
            </w:r>
          </w:p>
        </w:tc>
        <w:tc>
          <w:tcPr>
            <w:tcW w:w="1417" w:type="dxa"/>
            <w:gridSpan w:val="2"/>
            <w:vAlign w:val="center"/>
          </w:tcPr>
          <w:p w:rsidR="00950800" w:rsidRPr="00AA7E3E" w:rsidRDefault="00507DAD" w:rsidP="00910F01">
            <w:pPr>
              <w:pStyle w:val="ConsPlusNormal"/>
              <w:jc w:val="center"/>
            </w:pPr>
            <w:r>
              <w:t>2020 - 2024</w:t>
            </w:r>
            <w:r w:rsidR="00950800" w:rsidRPr="00AA7E3E">
              <w:t xml:space="preserve"> годы</w:t>
            </w:r>
          </w:p>
        </w:tc>
        <w:tc>
          <w:tcPr>
            <w:tcW w:w="1418" w:type="dxa"/>
            <w:gridSpan w:val="2"/>
            <w:vAlign w:val="center"/>
          </w:tcPr>
          <w:p w:rsidR="00950800" w:rsidRPr="00AA7E3E" w:rsidRDefault="00950800" w:rsidP="00910F01">
            <w:pPr>
              <w:pStyle w:val="ConsPlusNormal"/>
            </w:pPr>
            <w:r w:rsidRPr="00AA7E3E">
              <w:t>Организационный отдел администрации городского округа Навашинский,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950800" w:rsidRPr="00967BA4" w:rsidRDefault="00950800" w:rsidP="00910F01">
            <w:pPr>
              <w:jc w:val="center"/>
              <w:rPr>
                <w:color w:val="000000"/>
              </w:rPr>
            </w:pPr>
            <w:r>
              <w:rPr>
                <w:color w:val="000000"/>
              </w:rPr>
              <w:t>0</w:t>
            </w:r>
          </w:p>
        </w:tc>
        <w:tc>
          <w:tcPr>
            <w:tcW w:w="1134" w:type="dxa"/>
            <w:gridSpan w:val="2"/>
            <w:vAlign w:val="center"/>
          </w:tcPr>
          <w:p w:rsidR="00950800" w:rsidRPr="00967BA4" w:rsidRDefault="00950800" w:rsidP="00910F01">
            <w:pPr>
              <w:jc w:val="center"/>
              <w:rPr>
                <w:color w:val="000000"/>
              </w:rPr>
            </w:pPr>
            <w:r>
              <w:rPr>
                <w:color w:val="000000"/>
              </w:rPr>
              <w:t>314,000</w:t>
            </w:r>
          </w:p>
        </w:tc>
        <w:tc>
          <w:tcPr>
            <w:tcW w:w="1134" w:type="dxa"/>
            <w:vAlign w:val="center"/>
          </w:tcPr>
          <w:p w:rsidR="00950800" w:rsidRPr="00967BA4" w:rsidRDefault="00950800" w:rsidP="00910F01">
            <w:pPr>
              <w:jc w:val="center"/>
              <w:rPr>
                <w:color w:val="000000"/>
              </w:rPr>
            </w:pPr>
            <w:r>
              <w:rPr>
                <w:color w:val="000000"/>
              </w:rPr>
              <w:t>314,000</w:t>
            </w:r>
          </w:p>
        </w:tc>
        <w:tc>
          <w:tcPr>
            <w:tcW w:w="1134" w:type="dxa"/>
            <w:vAlign w:val="center"/>
          </w:tcPr>
          <w:p w:rsidR="00950800" w:rsidRPr="00967BA4" w:rsidRDefault="00950800" w:rsidP="00910F01">
            <w:pPr>
              <w:jc w:val="center"/>
              <w:rPr>
                <w:color w:val="000000"/>
              </w:rPr>
            </w:pPr>
            <w:r>
              <w:rPr>
                <w:color w:val="000000"/>
              </w:rPr>
              <w:t>314,000</w:t>
            </w:r>
          </w:p>
        </w:tc>
        <w:tc>
          <w:tcPr>
            <w:tcW w:w="1134" w:type="dxa"/>
            <w:gridSpan w:val="2"/>
            <w:vAlign w:val="center"/>
          </w:tcPr>
          <w:p w:rsidR="00950800" w:rsidRPr="00967BA4" w:rsidRDefault="00950800" w:rsidP="00910F01">
            <w:pPr>
              <w:jc w:val="center"/>
              <w:rPr>
                <w:color w:val="000000"/>
              </w:rPr>
            </w:pPr>
            <w:r>
              <w:rPr>
                <w:color w:val="000000"/>
              </w:rPr>
              <w:t>314,000</w:t>
            </w:r>
          </w:p>
        </w:tc>
        <w:tc>
          <w:tcPr>
            <w:tcW w:w="1134" w:type="dxa"/>
            <w:gridSpan w:val="2"/>
            <w:vAlign w:val="center"/>
          </w:tcPr>
          <w:p w:rsidR="00950800" w:rsidRDefault="009717B6" w:rsidP="00910F01">
            <w:pPr>
              <w:jc w:val="center"/>
              <w:rPr>
                <w:color w:val="000000"/>
              </w:rPr>
            </w:pPr>
            <w:r>
              <w:rPr>
                <w:color w:val="000000"/>
              </w:rPr>
              <w:t>314,000</w:t>
            </w:r>
          </w:p>
        </w:tc>
        <w:tc>
          <w:tcPr>
            <w:tcW w:w="1134" w:type="dxa"/>
            <w:vAlign w:val="center"/>
          </w:tcPr>
          <w:p w:rsidR="00950800" w:rsidRPr="00967BA4" w:rsidRDefault="006E4B6C" w:rsidP="00910F01">
            <w:pPr>
              <w:jc w:val="center"/>
              <w:rPr>
                <w:color w:val="000000"/>
              </w:rPr>
            </w:pPr>
            <w:r>
              <w:rPr>
                <w:color w:val="000000"/>
              </w:rPr>
              <w:t>1570,000</w:t>
            </w:r>
          </w:p>
        </w:tc>
      </w:tr>
    </w:tbl>
    <w:p w:rsidR="001E5BCB" w:rsidRDefault="001E5BCB" w:rsidP="001E5BCB">
      <w:pPr>
        <w:pStyle w:val="ConsPlusNormal"/>
        <w:outlineLvl w:val="2"/>
      </w:pPr>
    </w:p>
    <w:p w:rsidR="001E5BCB" w:rsidRDefault="001E5BCB" w:rsidP="001E5BCB">
      <w:pPr>
        <w:pStyle w:val="ConsPlusNormal"/>
        <w:jc w:val="center"/>
        <w:outlineLvl w:val="2"/>
      </w:pPr>
    </w:p>
    <w:p w:rsidR="001E5BCB" w:rsidRDefault="001E5BCB" w:rsidP="001E5BCB">
      <w:pPr>
        <w:pStyle w:val="ConsPlusNormal"/>
        <w:outlineLvl w:val="2"/>
      </w:pPr>
    </w:p>
    <w:p w:rsidR="001E5BCB" w:rsidRDefault="001E5BCB" w:rsidP="001E5BCB">
      <w:pPr>
        <w:pStyle w:val="ConsPlusNormal"/>
        <w:outlineLvl w:val="2"/>
      </w:pPr>
    </w:p>
    <w:p w:rsidR="001E5BCB" w:rsidRDefault="001E5BCB" w:rsidP="001E5BCB">
      <w:pPr>
        <w:pStyle w:val="ConsPlusNormal"/>
        <w:jc w:val="center"/>
        <w:outlineLvl w:val="2"/>
      </w:pPr>
    </w:p>
    <w:p w:rsidR="009717B6" w:rsidRDefault="009717B6" w:rsidP="001E5BCB">
      <w:pPr>
        <w:pStyle w:val="ConsPlusNormal"/>
        <w:jc w:val="center"/>
        <w:outlineLvl w:val="2"/>
      </w:pPr>
    </w:p>
    <w:p w:rsidR="009717B6" w:rsidRDefault="009717B6" w:rsidP="001E5BCB">
      <w:pPr>
        <w:pStyle w:val="ConsPlusNormal"/>
        <w:jc w:val="center"/>
        <w:outlineLvl w:val="2"/>
      </w:pPr>
    </w:p>
    <w:p w:rsidR="009717B6" w:rsidRDefault="009717B6" w:rsidP="001E5BCB">
      <w:pPr>
        <w:pStyle w:val="ConsPlusNormal"/>
        <w:jc w:val="center"/>
        <w:outlineLvl w:val="2"/>
      </w:pPr>
    </w:p>
    <w:p w:rsidR="009717B6" w:rsidRDefault="009717B6" w:rsidP="001E5BCB">
      <w:pPr>
        <w:pStyle w:val="ConsPlusNormal"/>
        <w:jc w:val="center"/>
        <w:outlineLvl w:val="2"/>
      </w:pPr>
    </w:p>
    <w:p w:rsidR="009717B6" w:rsidRDefault="009717B6" w:rsidP="001E5BCB">
      <w:pPr>
        <w:pStyle w:val="ConsPlusNormal"/>
        <w:jc w:val="center"/>
        <w:outlineLvl w:val="2"/>
      </w:pPr>
    </w:p>
    <w:p w:rsidR="001E5BCB" w:rsidRDefault="001E5BCB" w:rsidP="001E5BCB">
      <w:pPr>
        <w:pStyle w:val="ConsPlusNormal"/>
        <w:jc w:val="center"/>
        <w:outlineLvl w:val="2"/>
      </w:pPr>
    </w:p>
    <w:p w:rsidR="001E5BCB" w:rsidRPr="00AA7E3E" w:rsidRDefault="001E5BCB" w:rsidP="001E5BCB">
      <w:pPr>
        <w:pStyle w:val="ConsPlusNormal"/>
        <w:jc w:val="center"/>
        <w:outlineLvl w:val="2"/>
      </w:pPr>
      <w:r w:rsidRPr="00AA7E3E">
        <w:lastRenderedPageBreak/>
        <w:t>2.5. Индикаторы достижения цели и непосредственные</w:t>
      </w:r>
    </w:p>
    <w:p w:rsidR="001E5BCB" w:rsidRPr="00AA7E3E" w:rsidRDefault="001E5BCB" w:rsidP="001E5BCB">
      <w:pPr>
        <w:pStyle w:val="ConsPlusNormal"/>
        <w:jc w:val="center"/>
      </w:pPr>
      <w:r w:rsidRPr="00AA7E3E">
        <w:t>результаты реализации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3"/>
      </w:pPr>
      <w:r w:rsidRPr="00AA7E3E">
        <w:t>Таблица 2. Сведения об индикаторах достижения цели</w:t>
      </w:r>
    </w:p>
    <w:p w:rsidR="001E5BCB" w:rsidRPr="00AA7E3E" w:rsidRDefault="001E5BCB" w:rsidP="001E5BCB">
      <w:pPr>
        <w:pStyle w:val="ConsPlusNormal"/>
        <w:jc w:val="center"/>
      </w:pPr>
      <w:r w:rsidRPr="00AA7E3E">
        <w:t xml:space="preserve">и непосредственных </w:t>
      </w:r>
      <w:proofErr w:type="gramStart"/>
      <w:r w:rsidRPr="00AA7E3E">
        <w:t>результатах</w:t>
      </w:r>
      <w:proofErr w:type="gramEnd"/>
    </w:p>
    <w:p w:rsidR="001E5BCB" w:rsidRPr="00AA7E3E" w:rsidRDefault="001E5BCB" w:rsidP="001E5BCB">
      <w:pPr>
        <w:pStyle w:val="ConsPlusNormal"/>
        <w:ind w:firstLine="54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
        <w:gridCol w:w="2935"/>
        <w:gridCol w:w="1559"/>
        <w:gridCol w:w="851"/>
        <w:gridCol w:w="1134"/>
        <w:gridCol w:w="1134"/>
        <w:gridCol w:w="1134"/>
        <w:gridCol w:w="1134"/>
        <w:gridCol w:w="1134"/>
        <w:gridCol w:w="1134"/>
        <w:gridCol w:w="1134"/>
        <w:gridCol w:w="1134"/>
      </w:tblGrid>
      <w:tr w:rsidR="00EB43C2" w:rsidRPr="00AA7E3E" w:rsidTr="00BB72D0">
        <w:tc>
          <w:tcPr>
            <w:tcW w:w="671" w:type="dxa"/>
            <w:gridSpan w:val="2"/>
            <w:vMerge w:val="restart"/>
            <w:vAlign w:val="center"/>
          </w:tcPr>
          <w:p w:rsidR="00EB43C2" w:rsidRPr="00AA7E3E" w:rsidRDefault="00EB43C2" w:rsidP="00910F01">
            <w:pPr>
              <w:pStyle w:val="ConsPlusNormal"/>
              <w:jc w:val="center"/>
            </w:pPr>
            <w:r w:rsidRPr="00AA7E3E">
              <w:t xml:space="preserve">N </w:t>
            </w:r>
            <w:proofErr w:type="gramStart"/>
            <w:r w:rsidRPr="00AA7E3E">
              <w:t>п</w:t>
            </w:r>
            <w:proofErr w:type="gramEnd"/>
            <w:r w:rsidRPr="00AA7E3E">
              <w:t>/п</w:t>
            </w:r>
          </w:p>
        </w:tc>
        <w:tc>
          <w:tcPr>
            <w:tcW w:w="2935" w:type="dxa"/>
            <w:vMerge w:val="restart"/>
            <w:vAlign w:val="center"/>
          </w:tcPr>
          <w:p w:rsidR="00EB43C2" w:rsidRPr="00AA7E3E" w:rsidRDefault="00EB43C2" w:rsidP="00910F01">
            <w:pPr>
              <w:pStyle w:val="ConsPlusNormal"/>
              <w:jc w:val="center"/>
            </w:pPr>
            <w:r w:rsidRPr="00AA7E3E">
              <w:t>Наименование индикатора достижения цели/непосредственного результата</w:t>
            </w:r>
          </w:p>
        </w:tc>
        <w:tc>
          <w:tcPr>
            <w:tcW w:w="1559" w:type="dxa"/>
            <w:vMerge w:val="restart"/>
            <w:vAlign w:val="center"/>
          </w:tcPr>
          <w:p w:rsidR="00EB43C2" w:rsidRPr="00AA7E3E" w:rsidRDefault="00EB43C2" w:rsidP="00910F01">
            <w:pPr>
              <w:pStyle w:val="ConsPlusNormal"/>
              <w:jc w:val="center"/>
            </w:pPr>
            <w:r w:rsidRPr="00AA7E3E">
              <w:t>Ответственный исполнитель/соисполнитель</w:t>
            </w:r>
          </w:p>
        </w:tc>
        <w:tc>
          <w:tcPr>
            <w:tcW w:w="851" w:type="dxa"/>
            <w:vMerge w:val="restart"/>
            <w:vAlign w:val="center"/>
          </w:tcPr>
          <w:p w:rsidR="00EB43C2" w:rsidRPr="00AA7E3E" w:rsidRDefault="00EB43C2" w:rsidP="00910F01">
            <w:pPr>
              <w:pStyle w:val="ConsPlusNormal"/>
              <w:jc w:val="center"/>
            </w:pPr>
            <w:r w:rsidRPr="00AA7E3E">
              <w:t xml:space="preserve">Ед. </w:t>
            </w:r>
            <w:proofErr w:type="spellStart"/>
            <w:r w:rsidRPr="00AA7E3E">
              <w:t>измер</w:t>
            </w:r>
            <w:proofErr w:type="spellEnd"/>
            <w:r w:rsidRPr="00AA7E3E">
              <w:t>.</w:t>
            </w:r>
          </w:p>
        </w:tc>
        <w:tc>
          <w:tcPr>
            <w:tcW w:w="9072" w:type="dxa"/>
            <w:gridSpan w:val="8"/>
            <w:vAlign w:val="center"/>
          </w:tcPr>
          <w:p w:rsidR="00EB43C2" w:rsidRPr="00AA7E3E" w:rsidRDefault="00EB43C2" w:rsidP="00910F01">
            <w:pPr>
              <w:pStyle w:val="ConsPlusNormal"/>
              <w:jc w:val="center"/>
            </w:pPr>
            <w:r w:rsidRPr="00AA7E3E">
              <w:t>Значение индикатора достижения цели/непосредственного результата</w:t>
            </w:r>
          </w:p>
        </w:tc>
      </w:tr>
      <w:tr w:rsidR="00910F01" w:rsidRPr="00AA7E3E" w:rsidTr="00EB43C2">
        <w:tc>
          <w:tcPr>
            <w:tcW w:w="671" w:type="dxa"/>
            <w:gridSpan w:val="2"/>
            <w:vMerge/>
          </w:tcPr>
          <w:p w:rsidR="00910F01" w:rsidRPr="00AA7E3E" w:rsidRDefault="00910F01" w:rsidP="00910F01"/>
        </w:tc>
        <w:tc>
          <w:tcPr>
            <w:tcW w:w="2935" w:type="dxa"/>
            <w:vMerge/>
          </w:tcPr>
          <w:p w:rsidR="00910F01" w:rsidRPr="00AA7E3E" w:rsidRDefault="00910F01" w:rsidP="00910F01"/>
        </w:tc>
        <w:tc>
          <w:tcPr>
            <w:tcW w:w="1559" w:type="dxa"/>
            <w:vMerge/>
          </w:tcPr>
          <w:p w:rsidR="00910F01" w:rsidRPr="00AA7E3E" w:rsidRDefault="00910F01" w:rsidP="00910F01"/>
        </w:tc>
        <w:tc>
          <w:tcPr>
            <w:tcW w:w="851" w:type="dxa"/>
            <w:vMerge/>
          </w:tcPr>
          <w:p w:rsidR="00910F01" w:rsidRPr="00AA7E3E" w:rsidRDefault="00910F01" w:rsidP="00910F01"/>
        </w:tc>
        <w:tc>
          <w:tcPr>
            <w:tcW w:w="1134" w:type="dxa"/>
            <w:vAlign w:val="center"/>
          </w:tcPr>
          <w:p w:rsidR="00910F01" w:rsidRPr="00AA7E3E" w:rsidRDefault="00910F01" w:rsidP="00910F01">
            <w:pPr>
              <w:pStyle w:val="ConsPlusNormal"/>
              <w:jc w:val="center"/>
            </w:pPr>
            <w:r>
              <w:t xml:space="preserve">2017 </w:t>
            </w:r>
            <w:r w:rsidRPr="00AA7E3E">
              <w:t>(отчетный год)</w:t>
            </w:r>
          </w:p>
        </w:tc>
        <w:tc>
          <w:tcPr>
            <w:tcW w:w="1134" w:type="dxa"/>
            <w:vAlign w:val="center"/>
          </w:tcPr>
          <w:p w:rsidR="00910F01" w:rsidRPr="00AA7E3E" w:rsidRDefault="00910F01" w:rsidP="00910F01">
            <w:pPr>
              <w:pStyle w:val="ConsPlusNormal"/>
              <w:jc w:val="center"/>
            </w:pPr>
            <w:r>
              <w:t>2018 (</w:t>
            </w:r>
            <w:proofErr w:type="spellStart"/>
            <w:r>
              <w:t>текущий</w:t>
            </w:r>
            <w:r w:rsidR="00FB69A9">
              <w:t>год</w:t>
            </w:r>
            <w:proofErr w:type="spellEnd"/>
            <w:r w:rsidRPr="00AA7E3E">
              <w:t>)</w:t>
            </w:r>
          </w:p>
        </w:tc>
        <w:tc>
          <w:tcPr>
            <w:tcW w:w="1134" w:type="dxa"/>
            <w:vAlign w:val="center"/>
          </w:tcPr>
          <w:p w:rsidR="00910F01" w:rsidRPr="00AA7E3E" w:rsidRDefault="00910F01" w:rsidP="00910F01">
            <w:pPr>
              <w:pStyle w:val="ConsPlusNormal"/>
              <w:jc w:val="center"/>
            </w:pPr>
            <w:r w:rsidRPr="00AA7E3E">
              <w:t>2019 (прогноз)</w:t>
            </w:r>
          </w:p>
        </w:tc>
        <w:tc>
          <w:tcPr>
            <w:tcW w:w="1134" w:type="dxa"/>
            <w:vAlign w:val="center"/>
          </w:tcPr>
          <w:p w:rsidR="00910F01" w:rsidRDefault="00910F01" w:rsidP="00910F01">
            <w:pPr>
              <w:pStyle w:val="ConsPlusNormal"/>
              <w:jc w:val="center"/>
            </w:pPr>
            <w:r w:rsidRPr="00AA7E3E">
              <w:t>2020</w:t>
            </w:r>
          </w:p>
          <w:p w:rsidR="00910F01" w:rsidRPr="00AA7E3E" w:rsidRDefault="00910F01" w:rsidP="00910F01">
            <w:pPr>
              <w:pStyle w:val="ConsPlusNormal"/>
              <w:jc w:val="center"/>
            </w:pPr>
            <w:r w:rsidRPr="00AA7E3E">
              <w:t>(прогноз)</w:t>
            </w:r>
          </w:p>
        </w:tc>
        <w:tc>
          <w:tcPr>
            <w:tcW w:w="1134" w:type="dxa"/>
            <w:vAlign w:val="center"/>
          </w:tcPr>
          <w:p w:rsidR="00910F01" w:rsidRPr="00AA7E3E" w:rsidRDefault="00910F01" w:rsidP="00910F01">
            <w:pPr>
              <w:pStyle w:val="ConsPlusNormal"/>
              <w:jc w:val="center"/>
            </w:pPr>
            <w:r>
              <w:t>2021</w:t>
            </w:r>
            <w:r w:rsidRPr="00AA7E3E">
              <w:t xml:space="preserve"> (прогноз)</w:t>
            </w:r>
          </w:p>
        </w:tc>
        <w:tc>
          <w:tcPr>
            <w:tcW w:w="1134" w:type="dxa"/>
            <w:vAlign w:val="center"/>
          </w:tcPr>
          <w:p w:rsidR="00910F01" w:rsidRPr="00AA7E3E" w:rsidRDefault="00910F01" w:rsidP="00910F01">
            <w:pPr>
              <w:pStyle w:val="ConsPlusNormal"/>
              <w:jc w:val="center"/>
            </w:pPr>
            <w:r>
              <w:t>2022</w:t>
            </w:r>
            <w:r w:rsidRPr="00AA7E3E">
              <w:t xml:space="preserve"> (прогноз)</w:t>
            </w:r>
          </w:p>
        </w:tc>
        <w:tc>
          <w:tcPr>
            <w:tcW w:w="1134" w:type="dxa"/>
            <w:vAlign w:val="center"/>
          </w:tcPr>
          <w:p w:rsidR="00910F01" w:rsidRPr="00AA7E3E" w:rsidRDefault="00910F01" w:rsidP="00910F01">
            <w:pPr>
              <w:pStyle w:val="ConsPlusNormal"/>
              <w:jc w:val="center"/>
            </w:pPr>
            <w:r>
              <w:t>2023</w:t>
            </w:r>
            <w:r w:rsidRPr="00AA7E3E">
              <w:t xml:space="preserve"> (прогноз)</w:t>
            </w:r>
          </w:p>
        </w:tc>
        <w:tc>
          <w:tcPr>
            <w:tcW w:w="1134" w:type="dxa"/>
            <w:vAlign w:val="center"/>
          </w:tcPr>
          <w:p w:rsidR="00EB43C2" w:rsidRDefault="00EB43C2" w:rsidP="00EB43C2">
            <w:pPr>
              <w:pStyle w:val="ConsPlusNormal"/>
              <w:jc w:val="center"/>
            </w:pPr>
            <w:r>
              <w:t>2024</w:t>
            </w:r>
          </w:p>
          <w:p w:rsidR="00910F01" w:rsidRDefault="00EB43C2" w:rsidP="00EB43C2">
            <w:pPr>
              <w:pStyle w:val="ConsPlusNormal"/>
              <w:jc w:val="center"/>
            </w:pPr>
            <w:r w:rsidRPr="00AA7E3E">
              <w:t>(прогноз)</w:t>
            </w:r>
          </w:p>
        </w:tc>
      </w:tr>
      <w:tr w:rsidR="00910F01" w:rsidRPr="00AA7E3E" w:rsidTr="00EB43C2">
        <w:tc>
          <w:tcPr>
            <w:tcW w:w="671" w:type="dxa"/>
            <w:gridSpan w:val="2"/>
          </w:tcPr>
          <w:p w:rsidR="00910F01" w:rsidRPr="00AA7E3E" w:rsidRDefault="00910F01" w:rsidP="00910F01">
            <w:pPr>
              <w:pStyle w:val="ConsPlusNormal"/>
              <w:jc w:val="center"/>
            </w:pPr>
            <w:r w:rsidRPr="00AA7E3E">
              <w:t>1</w:t>
            </w:r>
          </w:p>
        </w:tc>
        <w:tc>
          <w:tcPr>
            <w:tcW w:w="2935" w:type="dxa"/>
          </w:tcPr>
          <w:p w:rsidR="00910F01" w:rsidRPr="00AA7E3E" w:rsidRDefault="00910F01" w:rsidP="00910F01">
            <w:pPr>
              <w:pStyle w:val="ConsPlusNormal"/>
              <w:jc w:val="center"/>
            </w:pPr>
            <w:r w:rsidRPr="00AA7E3E">
              <w:t>2</w:t>
            </w:r>
          </w:p>
        </w:tc>
        <w:tc>
          <w:tcPr>
            <w:tcW w:w="1559" w:type="dxa"/>
          </w:tcPr>
          <w:p w:rsidR="00910F01" w:rsidRPr="00AA7E3E" w:rsidRDefault="00910F01" w:rsidP="00910F01">
            <w:pPr>
              <w:pStyle w:val="ConsPlusNormal"/>
              <w:jc w:val="center"/>
            </w:pPr>
            <w:r w:rsidRPr="00AA7E3E">
              <w:t>3</w:t>
            </w:r>
          </w:p>
        </w:tc>
        <w:tc>
          <w:tcPr>
            <w:tcW w:w="851" w:type="dxa"/>
          </w:tcPr>
          <w:p w:rsidR="00910F01" w:rsidRPr="00AA7E3E" w:rsidRDefault="00910F01" w:rsidP="00910F01">
            <w:pPr>
              <w:pStyle w:val="ConsPlusNormal"/>
              <w:jc w:val="center"/>
            </w:pPr>
            <w:r w:rsidRPr="00AA7E3E">
              <w:t>4</w:t>
            </w:r>
          </w:p>
        </w:tc>
        <w:tc>
          <w:tcPr>
            <w:tcW w:w="1134" w:type="dxa"/>
          </w:tcPr>
          <w:p w:rsidR="00910F01" w:rsidRPr="00AA7E3E" w:rsidRDefault="00910F01" w:rsidP="00910F01">
            <w:pPr>
              <w:pStyle w:val="ConsPlusNormal"/>
              <w:jc w:val="center"/>
            </w:pPr>
            <w:r w:rsidRPr="00AA7E3E">
              <w:t>5</w:t>
            </w:r>
          </w:p>
        </w:tc>
        <w:tc>
          <w:tcPr>
            <w:tcW w:w="1134" w:type="dxa"/>
          </w:tcPr>
          <w:p w:rsidR="00910F01" w:rsidRPr="00AA7E3E" w:rsidRDefault="00910F01" w:rsidP="00910F01">
            <w:pPr>
              <w:pStyle w:val="ConsPlusNormal"/>
              <w:jc w:val="center"/>
            </w:pPr>
            <w:r w:rsidRPr="00AA7E3E">
              <w:t>6</w:t>
            </w:r>
          </w:p>
        </w:tc>
        <w:tc>
          <w:tcPr>
            <w:tcW w:w="1134" w:type="dxa"/>
          </w:tcPr>
          <w:p w:rsidR="00910F01" w:rsidRPr="00AA7E3E" w:rsidRDefault="00910F01" w:rsidP="00910F01">
            <w:pPr>
              <w:pStyle w:val="ConsPlusNormal"/>
              <w:jc w:val="center"/>
            </w:pPr>
            <w:r w:rsidRPr="00AA7E3E">
              <w:t>7</w:t>
            </w:r>
          </w:p>
        </w:tc>
        <w:tc>
          <w:tcPr>
            <w:tcW w:w="1134" w:type="dxa"/>
          </w:tcPr>
          <w:p w:rsidR="00910F01" w:rsidRPr="00AA7E3E" w:rsidRDefault="00910F01" w:rsidP="00910F01">
            <w:pPr>
              <w:pStyle w:val="ConsPlusNormal"/>
              <w:jc w:val="center"/>
            </w:pPr>
            <w:r w:rsidRPr="00AA7E3E">
              <w:t>8</w:t>
            </w:r>
          </w:p>
        </w:tc>
        <w:tc>
          <w:tcPr>
            <w:tcW w:w="1134" w:type="dxa"/>
          </w:tcPr>
          <w:p w:rsidR="00910F01" w:rsidRPr="00AA7E3E" w:rsidRDefault="00910F01" w:rsidP="00910F01">
            <w:pPr>
              <w:pStyle w:val="ConsPlusNormal"/>
              <w:jc w:val="center"/>
            </w:pPr>
            <w:r w:rsidRPr="00AA7E3E">
              <w:t>9</w:t>
            </w:r>
          </w:p>
        </w:tc>
        <w:tc>
          <w:tcPr>
            <w:tcW w:w="1134" w:type="dxa"/>
          </w:tcPr>
          <w:p w:rsidR="00910F01" w:rsidRPr="00AA7E3E" w:rsidRDefault="00910F01" w:rsidP="00910F01">
            <w:pPr>
              <w:pStyle w:val="ConsPlusNormal"/>
              <w:jc w:val="center"/>
            </w:pPr>
            <w:r w:rsidRPr="00AA7E3E">
              <w:t>10</w:t>
            </w:r>
          </w:p>
        </w:tc>
        <w:tc>
          <w:tcPr>
            <w:tcW w:w="1134" w:type="dxa"/>
          </w:tcPr>
          <w:p w:rsidR="00910F01" w:rsidRPr="00AA7E3E" w:rsidRDefault="00910F01" w:rsidP="00910F01">
            <w:pPr>
              <w:pStyle w:val="ConsPlusNormal"/>
              <w:jc w:val="center"/>
            </w:pPr>
            <w:r w:rsidRPr="00AA7E3E">
              <w:t>11</w:t>
            </w:r>
          </w:p>
        </w:tc>
        <w:tc>
          <w:tcPr>
            <w:tcW w:w="1134" w:type="dxa"/>
          </w:tcPr>
          <w:p w:rsidR="00910F01" w:rsidRPr="00AA7E3E" w:rsidRDefault="00EB43C2" w:rsidP="00910F01">
            <w:pPr>
              <w:pStyle w:val="ConsPlusNormal"/>
              <w:jc w:val="center"/>
            </w:pPr>
            <w:r>
              <w:t>12</w:t>
            </w:r>
          </w:p>
        </w:tc>
      </w:tr>
      <w:tr w:rsidR="00910F01" w:rsidRPr="00AA7E3E" w:rsidTr="00EB43C2">
        <w:tc>
          <w:tcPr>
            <w:tcW w:w="13954" w:type="dxa"/>
            <w:gridSpan w:val="12"/>
          </w:tcPr>
          <w:p w:rsidR="00910F01" w:rsidRPr="00AA7E3E" w:rsidRDefault="00910F01" w:rsidP="00910F01">
            <w:pPr>
              <w:pStyle w:val="ConsPlusNormal"/>
            </w:pPr>
            <w:r w:rsidRPr="00AA7E3E">
              <w:t>Муниципальная программа "Информационное общество город</w:t>
            </w:r>
            <w:r>
              <w:t>ского о</w:t>
            </w:r>
            <w:r w:rsidR="005074F6">
              <w:t>круга Навашинский на 2019 - 2024</w:t>
            </w:r>
            <w:r w:rsidRPr="00AA7E3E">
              <w:t xml:space="preserve"> годы"</w:t>
            </w:r>
          </w:p>
        </w:tc>
        <w:tc>
          <w:tcPr>
            <w:tcW w:w="1134" w:type="dxa"/>
          </w:tcPr>
          <w:p w:rsidR="00910F01" w:rsidRPr="00AA7E3E" w:rsidRDefault="00910F01" w:rsidP="00910F01">
            <w:pPr>
              <w:pStyle w:val="ConsPlusNormal"/>
            </w:pPr>
          </w:p>
        </w:tc>
      </w:tr>
      <w:tr w:rsidR="00910F01" w:rsidRPr="00AA7E3E" w:rsidTr="00EB43C2">
        <w:tc>
          <w:tcPr>
            <w:tcW w:w="629" w:type="dxa"/>
          </w:tcPr>
          <w:p w:rsidR="00910F01" w:rsidRPr="00AA7E3E" w:rsidRDefault="00910F01" w:rsidP="00910F01">
            <w:pPr>
              <w:pStyle w:val="ConsPlusNormal"/>
              <w:jc w:val="center"/>
            </w:pPr>
            <w:r>
              <w:t>1</w:t>
            </w:r>
            <w:r w:rsidRPr="00AA7E3E">
              <w:t>.</w:t>
            </w:r>
          </w:p>
        </w:tc>
        <w:tc>
          <w:tcPr>
            <w:tcW w:w="2977" w:type="dxa"/>
            <w:gridSpan w:val="2"/>
          </w:tcPr>
          <w:p w:rsidR="00910F01" w:rsidRPr="009D4C39" w:rsidRDefault="00910F01" w:rsidP="00910F01">
            <w:pPr>
              <w:pStyle w:val="ConsPlusNormal"/>
              <w:rPr>
                <w:u w:val="single"/>
              </w:rPr>
            </w:pPr>
            <w:r>
              <w:rPr>
                <w:u w:val="single"/>
              </w:rPr>
              <w:t>Индикатор 1</w:t>
            </w:r>
            <w:r w:rsidRPr="009D4C39">
              <w:rPr>
                <w:u w:val="single"/>
              </w:rPr>
              <w:t>.</w:t>
            </w:r>
          </w:p>
          <w:p w:rsidR="00910F01" w:rsidRPr="00AA7E3E" w:rsidRDefault="00910F01" w:rsidP="00910F01">
            <w:pPr>
              <w:pStyle w:val="ConsPlusNormal"/>
            </w:pPr>
            <w:r w:rsidRPr="00AA7E3E">
              <w:t>Уровень обеспеченности местными печатными СМИ жителей городского округа Навашинский</w:t>
            </w:r>
          </w:p>
        </w:tc>
        <w:tc>
          <w:tcPr>
            <w:tcW w:w="1559" w:type="dxa"/>
            <w:vAlign w:val="center"/>
          </w:tcPr>
          <w:p w:rsidR="00910F01" w:rsidRPr="00AA7E3E" w:rsidRDefault="00910F01" w:rsidP="00910F01">
            <w:pPr>
              <w:pStyle w:val="ConsPlusNormal"/>
              <w:jc w:val="center"/>
            </w:pPr>
            <w:r w:rsidRPr="00AA7E3E">
              <w:t>МАУ "Редакция газеты "</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851" w:type="dxa"/>
            <w:vAlign w:val="center"/>
          </w:tcPr>
          <w:p w:rsidR="00910F01" w:rsidRDefault="00910F01" w:rsidP="00910F01">
            <w:pPr>
              <w:pStyle w:val="ConsPlusNormal"/>
              <w:jc w:val="center"/>
            </w:pPr>
            <w:r>
              <w:t>шт</w:t>
            </w:r>
            <w:r w:rsidRPr="00AA7E3E">
              <w:t>./</w:t>
            </w:r>
          </w:p>
          <w:p w:rsidR="00910F01" w:rsidRPr="00AA7E3E" w:rsidRDefault="00910F01" w:rsidP="00910F01">
            <w:pPr>
              <w:pStyle w:val="ConsPlusNormal"/>
              <w:jc w:val="center"/>
            </w:pPr>
            <w:r w:rsidRPr="00AA7E3E">
              <w:t>тыс. чел.</w:t>
            </w:r>
          </w:p>
        </w:tc>
        <w:tc>
          <w:tcPr>
            <w:tcW w:w="1134" w:type="dxa"/>
            <w:vAlign w:val="center"/>
          </w:tcPr>
          <w:p w:rsidR="00910F01" w:rsidRPr="00AA7E3E" w:rsidRDefault="00910F01" w:rsidP="00910F01">
            <w:pPr>
              <w:pStyle w:val="ConsPlusNormal"/>
              <w:jc w:val="center"/>
            </w:pPr>
            <w:r>
              <w:t>137,0</w:t>
            </w:r>
          </w:p>
        </w:tc>
        <w:tc>
          <w:tcPr>
            <w:tcW w:w="1134" w:type="dxa"/>
            <w:vAlign w:val="center"/>
          </w:tcPr>
          <w:p w:rsidR="00910F01" w:rsidRPr="00AA7E3E" w:rsidRDefault="00910F01" w:rsidP="00910F01">
            <w:pPr>
              <w:pStyle w:val="ConsPlusNormal"/>
              <w:jc w:val="center"/>
            </w:pPr>
            <w:r>
              <w:t>138,0</w:t>
            </w:r>
          </w:p>
        </w:tc>
        <w:tc>
          <w:tcPr>
            <w:tcW w:w="1134" w:type="dxa"/>
            <w:vAlign w:val="center"/>
          </w:tcPr>
          <w:p w:rsidR="00910F01" w:rsidRPr="00AA7E3E" w:rsidRDefault="00910F01" w:rsidP="00910F01">
            <w:pPr>
              <w:pStyle w:val="ConsPlusNormal"/>
              <w:jc w:val="center"/>
            </w:pPr>
            <w:r>
              <w:t>116,0</w:t>
            </w:r>
          </w:p>
        </w:tc>
        <w:tc>
          <w:tcPr>
            <w:tcW w:w="1134" w:type="dxa"/>
            <w:vAlign w:val="center"/>
          </w:tcPr>
          <w:p w:rsidR="00910F01" w:rsidRPr="00AA7E3E" w:rsidRDefault="00910F01" w:rsidP="00910F01">
            <w:pPr>
              <w:pStyle w:val="ConsPlusNormal"/>
              <w:jc w:val="center"/>
            </w:pPr>
            <w:r>
              <w:t>116,0</w:t>
            </w:r>
          </w:p>
        </w:tc>
        <w:tc>
          <w:tcPr>
            <w:tcW w:w="1134" w:type="dxa"/>
            <w:vAlign w:val="center"/>
          </w:tcPr>
          <w:p w:rsidR="00910F01" w:rsidRPr="00AA7E3E" w:rsidRDefault="00910F01" w:rsidP="00910F01">
            <w:pPr>
              <w:pStyle w:val="ConsPlusNormal"/>
              <w:jc w:val="center"/>
            </w:pPr>
            <w:r>
              <w:t>116,0</w:t>
            </w:r>
          </w:p>
        </w:tc>
        <w:tc>
          <w:tcPr>
            <w:tcW w:w="1134" w:type="dxa"/>
            <w:vAlign w:val="center"/>
          </w:tcPr>
          <w:p w:rsidR="00910F01" w:rsidRPr="00AA7E3E" w:rsidRDefault="00910F01" w:rsidP="00910F01">
            <w:pPr>
              <w:pStyle w:val="ConsPlusNormal"/>
              <w:jc w:val="center"/>
            </w:pPr>
            <w:r>
              <w:t>116,0</w:t>
            </w:r>
          </w:p>
        </w:tc>
        <w:tc>
          <w:tcPr>
            <w:tcW w:w="1134" w:type="dxa"/>
            <w:vAlign w:val="center"/>
          </w:tcPr>
          <w:p w:rsidR="00910F01" w:rsidRPr="00AA7E3E" w:rsidRDefault="00910F01" w:rsidP="00910F01">
            <w:pPr>
              <w:pStyle w:val="ConsPlusNormal"/>
              <w:jc w:val="center"/>
            </w:pPr>
            <w:r>
              <w:t>116,0</w:t>
            </w:r>
          </w:p>
        </w:tc>
        <w:tc>
          <w:tcPr>
            <w:tcW w:w="1134" w:type="dxa"/>
            <w:vAlign w:val="center"/>
          </w:tcPr>
          <w:p w:rsidR="00910F01" w:rsidRDefault="00EB43C2" w:rsidP="00910F01">
            <w:pPr>
              <w:pStyle w:val="ConsPlusNormal"/>
              <w:jc w:val="center"/>
            </w:pPr>
            <w:r>
              <w:t>116,0</w:t>
            </w:r>
          </w:p>
        </w:tc>
      </w:tr>
      <w:tr w:rsidR="00910F01" w:rsidRPr="00AA7E3E" w:rsidTr="00EB43C2">
        <w:tc>
          <w:tcPr>
            <w:tcW w:w="629" w:type="dxa"/>
          </w:tcPr>
          <w:p w:rsidR="00910F01" w:rsidRPr="00AA7E3E" w:rsidRDefault="00910F01" w:rsidP="00910F01">
            <w:pPr>
              <w:pStyle w:val="ConsPlusNormal"/>
              <w:jc w:val="center"/>
            </w:pPr>
            <w:r>
              <w:t>2.</w:t>
            </w:r>
          </w:p>
        </w:tc>
        <w:tc>
          <w:tcPr>
            <w:tcW w:w="2977" w:type="dxa"/>
            <w:gridSpan w:val="2"/>
          </w:tcPr>
          <w:p w:rsidR="00910F01" w:rsidRPr="009D4C39" w:rsidRDefault="00910F01" w:rsidP="00910F01">
            <w:pPr>
              <w:pStyle w:val="ConsPlusNormal"/>
              <w:rPr>
                <w:u w:val="single"/>
              </w:rPr>
            </w:pPr>
            <w:r>
              <w:rPr>
                <w:u w:val="single"/>
              </w:rPr>
              <w:t>Индикатор 2</w:t>
            </w:r>
          </w:p>
          <w:p w:rsidR="00910F01" w:rsidRPr="00AA7E3E" w:rsidRDefault="00910F01" w:rsidP="00910F01">
            <w:pPr>
              <w:pStyle w:val="ConsPlusNormal"/>
            </w:pPr>
            <w:r w:rsidRPr="00AA7E3E">
              <w:t>Доля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w:t>
            </w:r>
          </w:p>
        </w:tc>
        <w:tc>
          <w:tcPr>
            <w:tcW w:w="1559" w:type="dxa"/>
            <w:vAlign w:val="center"/>
          </w:tcPr>
          <w:p w:rsidR="00910F01" w:rsidRPr="00AA7E3E" w:rsidRDefault="00910F01" w:rsidP="00910F01">
            <w:pPr>
              <w:pStyle w:val="ConsPlusNormal"/>
              <w:jc w:val="center"/>
            </w:pPr>
            <w:r w:rsidRPr="00AA7E3E">
              <w:t>Управление делами администрации городского округа Навашинский</w:t>
            </w:r>
          </w:p>
        </w:tc>
        <w:tc>
          <w:tcPr>
            <w:tcW w:w="851" w:type="dxa"/>
            <w:vAlign w:val="center"/>
          </w:tcPr>
          <w:p w:rsidR="00910F01" w:rsidRPr="00AA7E3E" w:rsidRDefault="00910F01" w:rsidP="00910F01">
            <w:pPr>
              <w:pStyle w:val="ConsPlusNormal"/>
              <w:jc w:val="center"/>
            </w:pPr>
            <w:r w:rsidRPr="00AA7E3E">
              <w:t>%</w:t>
            </w:r>
          </w:p>
        </w:tc>
        <w:tc>
          <w:tcPr>
            <w:tcW w:w="1134" w:type="dxa"/>
            <w:vAlign w:val="center"/>
          </w:tcPr>
          <w:p w:rsidR="00910F01" w:rsidRDefault="00910F01" w:rsidP="00910F01">
            <w:pPr>
              <w:pStyle w:val="ConsPlusNormal"/>
              <w:jc w:val="center"/>
            </w:pPr>
          </w:p>
          <w:p w:rsidR="00910F01" w:rsidRDefault="00910F01" w:rsidP="00910F01">
            <w:pPr>
              <w:pStyle w:val="ConsPlusNormal"/>
              <w:jc w:val="center"/>
            </w:pPr>
            <w:r w:rsidRPr="00AA7E3E">
              <w:t>100,0</w:t>
            </w:r>
          </w:p>
          <w:p w:rsidR="00910F01" w:rsidRPr="00AA7E3E" w:rsidRDefault="00910F01" w:rsidP="00910F01">
            <w:pPr>
              <w:pStyle w:val="ConsPlusNormal"/>
              <w:jc w:val="center"/>
            </w:pPr>
          </w:p>
        </w:tc>
        <w:tc>
          <w:tcPr>
            <w:tcW w:w="1134" w:type="dxa"/>
            <w:vAlign w:val="center"/>
          </w:tcPr>
          <w:p w:rsidR="00910F01" w:rsidRPr="00AA7E3E" w:rsidRDefault="00910F01" w:rsidP="00910F01">
            <w:pPr>
              <w:pStyle w:val="ConsPlusNormal"/>
              <w:jc w:val="center"/>
            </w:pPr>
            <w:r w:rsidRPr="00AA7E3E">
              <w:t>100,0</w:t>
            </w:r>
          </w:p>
        </w:tc>
        <w:tc>
          <w:tcPr>
            <w:tcW w:w="1134" w:type="dxa"/>
            <w:vAlign w:val="center"/>
          </w:tcPr>
          <w:p w:rsidR="00910F01" w:rsidRPr="00AA7E3E" w:rsidRDefault="00910F01" w:rsidP="00910F01">
            <w:pPr>
              <w:pStyle w:val="ConsPlusNormal"/>
              <w:jc w:val="center"/>
            </w:pPr>
            <w:r w:rsidRPr="00AA7E3E">
              <w:t>100,0</w:t>
            </w:r>
          </w:p>
        </w:tc>
        <w:tc>
          <w:tcPr>
            <w:tcW w:w="1134" w:type="dxa"/>
            <w:vAlign w:val="center"/>
          </w:tcPr>
          <w:p w:rsidR="00910F01" w:rsidRPr="00AA7E3E" w:rsidRDefault="00910F01" w:rsidP="00910F01">
            <w:pPr>
              <w:pStyle w:val="ConsPlusNormal"/>
              <w:jc w:val="center"/>
            </w:pPr>
            <w:r w:rsidRPr="00AA7E3E">
              <w:t>100,0</w:t>
            </w:r>
          </w:p>
        </w:tc>
        <w:tc>
          <w:tcPr>
            <w:tcW w:w="1134" w:type="dxa"/>
            <w:vAlign w:val="center"/>
          </w:tcPr>
          <w:p w:rsidR="00910F01" w:rsidRPr="00AA7E3E" w:rsidRDefault="00910F01" w:rsidP="00910F01">
            <w:pPr>
              <w:pStyle w:val="ConsPlusNormal"/>
              <w:jc w:val="center"/>
            </w:pPr>
            <w:r w:rsidRPr="00AA7E3E">
              <w:t>100,0</w:t>
            </w:r>
          </w:p>
        </w:tc>
        <w:tc>
          <w:tcPr>
            <w:tcW w:w="1134" w:type="dxa"/>
            <w:vAlign w:val="center"/>
          </w:tcPr>
          <w:p w:rsidR="00910F01" w:rsidRPr="00AA7E3E" w:rsidRDefault="00910F01" w:rsidP="00910F01">
            <w:pPr>
              <w:pStyle w:val="ConsPlusNormal"/>
              <w:jc w:val="center"/>
            </w:pPr>
            <w:r>
              <w:t>100,0</w:t>
            </w:r>
          </w:p>
        </w:tc>
        <w:tc>
          <w:tcPr>
            <w:tcW w:w="1134" w:type="dxa"/>
            <w:vAlign w:val="center"/>
          </w:tcPr>
          <w:p w:rsidR="00910F01" w:rsidRPr="00AA7E3E" w:rsidRDefault="00910F01" w:rsidP="00910F01">
            <w:pPr>
              <w:pStyle w:val="ConsPlusNormal"/>
              <w:jc w:val="center"/>
            </w:pPr>
            <w:r>
              <w:t>100,0</w:t>
            </w:r>
          </w:p>
        </w:tc>
        <w:tc>
          <w:tcPr>
            <w:tcW w:w="1134" w:type="dxa"/>
            <w:vAlign w:val="center"/>
          </w:tcPr>
          <w:p w:rsidR="00910F01" w:rsidRDefault="00EB43C2" w:rsidP="00910F01">
            <w:pPr>
              <w:pStyle w:val="ConsPlusNormal"/>
              <w:jc w:val="center"/>
            </w:pPr>
            <w:r>
              <w:t>100,0</w:t>
            </w:r>
          </w:p>
        </w:tc>
      </w:tr>
      <w:tr w:rsidR="00910F01" w:rsidRPr="00AA7E3E" w:rsidTr="00EB43C2">
        <w:tc>
          <w:tcPr>
            <w:tcW w:w="629" w:type="dxa"/>
          </w:tcPr>
          <w:p w:rsidR="00910F01" w:rsidRPr="00AA7E3E" w:rsidRDefault="00910F01" w:rsidP="00910F01">
            <w:pPr>
              <w:pStyle w:val="ConsPlusNormal"/>
              <w:jc w:val="center"/>
            </w:pPr>
            <w:r>
              <w:lastRenderedPageBreak/>
              <w:t>3.</w:t>
            </w:r>
          </w:p>
        </w:tc>
        <w:tc>
          <w:tcPr>
            <w:tcW w:w="2977" w:type="dxa"/>
            <w:gridSpan w:val="2"/>
          </w:tcPr>
          <w:p w:rsidR="00910F01" w:rsidRPr="009D4C39" w:rsidRDefault="00910F01" w:rsidP="00910F01">
            <w:pPr>
              <w:pStyle w:val="ConsPlusNormal"/>
              <w:rPr>
                <w:u w:val="single"/>
              </w:rPr>
            </w:pPr>
            <w:r>
              <w:rPr>
                <w:u w:val="single"/>
              </w:rPr>
              <w:t>Индикатор 3</w:t>
            </w:r>
            <w:r w:rsidRPr="009D4C39">
              <w:rPr>
                <w:u w:val="single"/>
              </w:rPr>
              <w:t>.</w:t>
            </w:r>
          </w:p>
          <w:p w:rsidR="00910F01" w:rsidRPr="00AA7E3E" w:rsidRDefault="00910F01" w:rsidP="00910F01">
            <w:pPr>
              <w:pStyle w:val="ConsPlusNormal"/>
            </w:pPr>
            <w:r w:rsidRPr="00AA7E3E">
              <w:t>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округа Навашинский</w:t>
            </w:r>
          </w:p>
        </w:tc>
        <w:tc>
          <w:tcPr>
            <w:tcW w:w="1559" w:type="dxa"/>
          </w:tcPr>
          <w:p w:rsidR="00910F01" w:rsidRPr="00AA7E3E" w:rsidRDefault="00910F01" w:rsidP="00910F01">
            <w:pPr>
              <w:pStyle w:val="ConsPlusNormal"/>
              <w:jc w:val="center"/>
            </w:pPr>
            <w:r w:rsidRPr="00AA7E3E">
              <w:t>Управление делами администрации городского округа Навашинский</w:t>
            </w:r>
          </w:p>
        </w:tc>
        <w:tc>
          <w:tcPr>
            <w:tcW w:w="851" w:type="dxa"/>
            <w:vAlign w:val="center"/>
          </w:tcPr>
          <w:p w:rsidR="00910F01" w:rsidRPr="00AA7E3E" w:rsidRDefault="00910F01" w:rsidP="00910F01">
            <w:pPr>
              <w:pStyle w:val="ConsPlusNormal"/>
              <w:jc w:val="center"/>
            </w:pPr>
            <w:r w:rsidRPr="00AA7E3E">
              <w:t>%</w:t>
            </w:r>
          </w:p>
        </w:tc>
        <w:tc>
          <w:tcPr>
            <w:tcW w:w="1134" w:type="dxa"/>
            <w:vAlign w:val="center"/>
          </w:tcPr>
          <w:p w:rsidR="00910F01" w:rsidRDefault="00910F01" w:rsidP="00910F01">
            <w:pPr>
              <w:pStyle w:val="ConsPlusNormal"/>
              <w:jc w:val="center"/>
            </w:pPr>
          </w:p>
          <w:p w:rsidR="00910F01" w:rsidRDefault="00910F01" w:rsidP="00910F01">
            <w:pPr>
              <w:pStyle w:val="ConsPlusNormal"/>
              <w:jc w:val="center"/>
            </w:pPr>
            <w:r>
              <w:t>12</w:t>
            </w:r>
          </w:p>
          <w:p w:rsidR="00910F01" w:rsidRPr="00AA7E3E" w:rsidRDefault="00910F01" w:rsidP="00910F01">
            <w:pPr>
              <w:pStyle w:val="ConsPlusNormal"/>
              <w:jc w:val="center"/>
            </w:pPr>
          </w:p>
        </w:tc>
        <w:tc>
          <w:tcPr>
            <w:tcW w:w="1134" w:type="dxa"/>
            <w:vAlign w:val="center"/>
          </w:tcPr>
          <w:p w:rsidR="00910F01" w:rsidRPr="00AA7E3E" w:rsidRDefault="00910F01" w:rsidP="00910F01">
            <w:pPr>
              <w:pStyle w:val="ConsPlusNormal"/>
              <w:jc w:val="center"/>
            </w:pPr>
            <w:r>
              <w:t>14</w:t>
            </w:r>
          </w:p>
        </w:tc>
        <w:tc>
          <w:tcPr>
            <w:tcW w:w="1134" w:type="dxa"/>
            <w:vAlign w:val="center"/>
          </w:tcPr>
          <w:p w:rsidR="00910F01" w:rsidRPr="00AA7E3E" w:rsidRDefault="00910F01" w:rsidP="00910F01">
            <w:pPr>
              <w:pStyle w:val="ConsPlusNormal"/>
              <w:jc w:val="center"/>
            </w:pPr>
            <w:r>
              <w:t>16</w:t>
            </w:r>
          </w:p>
        </w:tc>
        <w:tc>
          <w:tcPr>
            <w:tcW w:w="1134" w:type="dxa"/>
            <w:vAlign w:val="center"/>
          </w:tcPr>
          <w:p w:rsidR="00910F01" w:rsidRPr="00AA7E3E" w:rsidRDefault="00910F01" w:rsidP="00910F01">
            <w:pPr>
              <w:pStyle w:val="ConsPlusNormal"/>
              <w:jc w:val="center"/>
            </w:pPr>
            <w:r>
              <w:t>17</w:t>
            </w:r>
          </w:p>
        </w:tc>
        <w:tc>
          <w:tcPr>
            <w:tcW w:w="1134" w:type="dxa"/>
            <w:vAlign w:val="center"/>
          </w:tcPr>
          <w:p w:rsidR="00910F01" w:rsidRPr="00AA7E3E" w:rsidRDefault="00910F01" w:rsidP="00910F01">
            <w:pPr>
              <w:pStyle w:val="ConsPlusNormal"/>
              <w:jc w:val="center"/>
            </w:pPr>
            <w:r>
              <w:t>18</w:t>
            </w:r>
          </w:p>
        </w:tc>
        <w:tc>
          <w:tcPr>
            <w:tcW w:w="1134" w:type="dxa"/>
            <w:vAlign w:val="center"/>
          </w:tcPr>
          <w:p w:rsidR="00910F01" w:rsidRPr="00AA7E3E" w:rsidRDefault="00910F01" w:rsidP="00910F01">
            <w:pPr>
              <w:pStyle w:val="ConsPlusNormal"/>
              <w:jc w:val="center"/>
            </w:pPr>
            <w:r>
              <w:t>19</w:t>
            </w:r>
          </w:p>
        </w:tc>
        <w:tc>
          <w:tcPr>
            <w:tcW w:w="1134" w:type="dxa"/>
            <w:vAlign w:val="center"/>
          </w:tcPr>
          <w:p w:rsidR="00910F01" w:rsidRPr="00AA7E3E" w:rsidRDefault="00910F01" w:rsidP="00910F01">
            <w:pPr>
              <w:pStyle w:val="ConsPlusNormal"/>
              <w:jc w:val="center"/>
            </w:pPr>
            <w:r>
              <w:t>20</w:t>
            </w:r>
          </w:p>
        </w:tc>
        <w:tc>
          <w:tcPr>
            <w:tcW w:w="1134" w:type="dxa"/>
            <w:vAlign w:val="center"/>
          </w:tcPr>
          <w:p w:rsidR="00910F01" w:rsidRDefault="00EB43C2" w:rsidP="00910F01">
            <w:pPr>
              <w:pStyle w:val="ConsPlusNormal"/>
              <w:jc w:val="center"/>
            </w:pPr>
            <w:r>
              <w:t>22</w:t>
            </w:r>
          </w:p>
        </w:tc>
      </w:tr>
      <w:tr w:rsidR="00910F01" w:rsidRPr="00AA7E3E" w:rsidTr="00EB43C2">
        <w:tc>
          <w:tcPr>
            <w:tcW w:w="629" w:type="dxa"/>
          </w:tcPr>
          <w:p w:rsidR="00910F01" w:rsidRPr="00AA7E3E" w:rsidRDefault="00910F01" w:rsidP="00910F01">
            <w:pPr>
              <w:pStyle w:val="ConsPlusNormal"/>
              <w:jc w:val="center"/>
            </w:pPr>
            <w:r>
              <w:t>4.</w:t>
            </w:r>
          </w:p>
        </w:tc>
        <w:tc>
          <w:tcPr>
            <w:tcW w:w="2977" w:type="dxa"/>
            <w:gridSpan w:val="2"/>
          </w:tcPr>
          <w:p w:rsidR="00910F01" w:rsidRPr="009D4C39" w:rsidRDefault="00910F01" w:rsidP="00910F01">
            <w:pPr>
              <w:pStyle w:val="ConsPlusNormal"/>
              <w:rPr>
                <w:u w:val="single"/>
              </w:rPr>
            </w:pPr>
            <w:r w:rsidRPr="009D4C39">
              <w:rPr>
                <w:u w:val="single"/>
              </w:rPr>
              <w:t>Непосредственный результат 1.</w:t>
            </w:r>
          </w:p>
          <w:p w:rsidR="00910F01" w:rsidRDefault="00910F01" w:rsidP="00910F01">
            <w:pPr>
              <w:pStyle w:val="ConsPlusNormal"/>
            </w:pPr>
            <w:r>
              <w:t>Объем тиража</w:t>
            </w:r>
          </w:p>
          <w:p w:rsidR="00910F01" w:rsidRPr="00AA7E3E" w:rsidRDefault="00910F01" w:rsidP="00910F01">
            <w:pPr>
              <w:pStyle w:val="ConsPlusNormal"/>
            </w:pPr>
          </w:p>
        </w:tc>
        <w:tc>
          <w:tcPr>
            <w:tcW w:w="1559" w:type="dxa"/>
            <w:vAlign w:val="center"/>
          </w:tcPr>
          <w:p w:rsidR="00910F01" w:rsidRPr="00AA7E3E" w:rsidRDefault="00910F01" w:rsidP="00910F01">
            <w:pPr>
              <w:pStyle w:val="ConsPlusNormal"/>
              <w:jc w:val="center"/>
            </w:pPr>
            <w:r w:rsidRPr="00AA7E3E">
              <w:t>МАУ "Редакция газеты "</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851" w:type="dxa"/>
            <w:vAlign w:val="center"/>
          </w:tcPr>
          <w:p w:rsidR="00910F01" w:rsidRPr="00AA7E3E" w:rsidRDefault="00910F01" w:rsidP="00910F01">
            <w:pPr>
              <w:pStyle w:val="ConsPlusNormal"/>
              <w:jc w:val="center"/>
            </w:pPr>
            <w:r>
              <w:t>Шт.</w:t>
            </w:r>
          </w:p>
        </w:tc>
        <w:tc>
          <w:tcPr>
            <w:tcW w:w="1134" w:type="dxa"/>
            <w:vAlign w:val="center"/>
          </w:tcPr>
          <w:p w:rsidR="00910F01" w:rsidRDefault="00910F01" w:rsidP="00910F01">
            <w:pPr>
              <w:pStyle w:val="ConsPlusNormal"/>
              <w:jc w:val="center"/>
            </w:pPr>
          </w:p>
          <w:p w:rsidR="00910F01" w:rsidRDefault="00910F01" w:rsidP="00910F01">
            <w:pPr>
              <w:pStyle w:val="ConsPlusNormal"/>
              <w:jc w:val="center"/>
            </w:pPr>
            <w:r>
              <w:t>312806</w:t>
            </w:r>
          </w:p>
          <w:p w:rsidR="00910F01" w:rsidRPr="00AA7E3E" w:rsidRDefault="00910F01" w:rsidP="00910F01">
            <w:pPr>
              <w:pStyle w:val="ConsPlusNormal"/>
              <w:jc w:val="center"/>
            </w:pPr>
          </w:p>
        </w:tc>
        <w:tc>
          <w:tcPr>
            <w:tcW w:w="1134" w:type="dxa"/>
            <w:vAlign w:val="center"/>
          </w:tcPr>
          <w:p w:rsidR="00910F01" w:rsidRPr="00AA7E3E" w:rsidRDefault="00910F01" w:rsidP="00910F01">
            <w:pPr>
              <w:pStyle w:val="ConsPlusNormal"/>
              <w:jc w:val="center"/>
            </w:pPr>
            <w:r>
              <w:t>280000</w:t>
            </w:r>
          </w:p>
        </w:tc>
        <w:tc>
          <w:tcPr>
            <w:tcW w:w="1134" w:type="dxa"/>
            <w:vAlign w:val="center"/>
          </w:tcPr>
          <w:p w:rsidR="00910F01" w:rsidRPr="00AA7E3E" w:rsidRDefault="00910F01" w:rsidP="00910F01">
            <w:pPr>
              <w:pStyle w:val="ConsPlusNormal"/>
              <w:jc w:val="center"/>
            </w:pPr>
            <w:r>
              <w:t>250000</w:t>
            </w:r>
          </w:p>
        </w:tc>
        <w:tc>
          <w:tcPr>
            <w:tcW w:w="1134" w:type="dxa"/>
            <w:vAlign w:val="center"/>
          </w:tcPr>
          <w:p w:rsidR="00910F01" w:rsidRPr="00AA7E3E" w:rsidRDefault="00910F01" w:rsidP="00910F01">
            <w:pPr>
              <w:pStyle w:val="ConsPlusNormal"/>
              <w:jc w:val="center"/>
            </w:pPr>
            <w:r>
              <w:t>251200</w:t>
            </w:r>
          </w:p>
        </w:tc>
        <w:tc>
          <w:tcPr>
            <w:tcW w:w="1134" w:type="dxa"/>
            <w:vAlign w:val="center"/>
          </w:tcPr>
          <w:p w:rsidR="00910F01" w:rsidRDefault="00910F01" w:rsidP="00910F01">
            <w:pPr>
              <w:pStyle w:val="ConsPlusNormal"/>
              <w:jc w:val="center"/>
            </w:pPr>
            <w:r>
              <w:t>251200</w:t>
            </w:r>
          </w:p>
          <w:p w:rsidR="00910F01" w:rsidRPr="00AA7E3E" w:rsidRDefault="00910F01" w:rsidP="00910F01">
            <w:pPr>
              <w:pStyle w:val="ConsPlusNormal"/>
              <w:jc w:val="center"/>
            </w:pPr>
            <w:r>
              <w:t>или переход к электронной газете</w:t>
            </w:r>
          </w:p>
        </w:tc>
        <w:tc>
          <w:tcPr>
            <w:tcW w:w="1134" w:type="dxa"/>
            <w:vAlign w:val="center"/>
          </w:tcPr>
          <w:p w:rsidR="00910F01" w:rsidRDefault="00910F01" w:rsidP="00910F01">
            <w:pPr>
              <w:pStyle w:val="ConsPlusNormal"/>
              <w:jc w:val="center"/>
            </w:pPr>
            <w:r>
              <w:t>251200</w:t>
            </w:r>
          </w:p>
          <w:p w:rsidR="00910F01" w:rsidRPr="00AA7E3E" w:rsidRDefault="00910F01" w:rsidP="00910F01">
            <w:pPr>
              <w:pStyle w:val="ConsPlusNormal"/>
              <w:jc w:val="center"/>
            </w:pPr>
            <w:r>
              <w:t>или переход к электронной газете</w:t>
            </w:r>
          </w:p>
        </w:tc>
        <w:tc>
          <w:tcPr>
            <w:tcW w:w="1134" w:type="dxa"/>
            <w:vAlign w:val="center"/>
          </w:tcPr>
          <w:p w:rsidR="00910F01" w:rsidRDefault="00910F01" w:rsidP="00910F01">
            <w:pPr>
              <w:pStyle w:val="ConsPlusNormal"/>
              <w:jc w:val="center"/>
            </w:pPr>
            <w:r>
              <w:t>251200</w:t>
            </w:r>
          </w:p>
          <w:p w:rsidR="00910F01" w:rsidRPr="00AA7E3E" w:rsidRDefault="00910F01" w:rsidP="00910F01">
            <w:pPr>
              <w:pStyle w:val="ConsPlusNormal"/>
              <w:jc w:val="center"/>
            </w:pPr>
            <w:r>
              <w:t>или переход к электронной газете</w:t>
            </w:r>
          </w:p>
        </w:tc>
        <w:tc>
          <w:tcPr>
            <w:tcW w:w="1134" w:type="dxa"/>
            <w:vAlign w:val="center"/>
          </w:tcPr>
          <w:p w:rsidR="00EB43C2" w:rsidRDefault="00EB43C2" w:rsidP="00EB43C2">
            <w:pPr>
              <w:pStyle w:val="ConsPlusNormal"/>
              <w:jc w:val="center"/>
            </w:pPr>
            <w:r>
              <w:t>251200</w:t>
            </w:r>
          </w:p>
          <w:p w:rsidR="00910F01" w:rsidRDefault="00EB43C2" w:rsidP="00EB43C2">
            <w:pPr>
              <w:pStyle w:val="ConsPlusNormal"/>
              <w:jc w:val="center"/>
            </w:pPr>
            <w:r>
              <w:t>или переход к электронной газете</w:t>
            </w:r>
          </w:p>
        </w:tc>
      </w:tr>
      <w:tr w:rsidR="00910F01" w:rsidRPr="00AA7E3E" w:rsidTr="00EB43C2">
        <w:tc>
          <w:tcPr>
            <w:tcW w:w="629" w:type="dxa"/>
          </w:tcPr>
          <w:p w:rsidR="00910F01" w:rsidRPr="00AA7E3E" w:rsidRDefault="00910F01" w:rsidP="00910F01">
            <w:pPr>
              <w:pStyle w:val="ConsPlusNormal"/>
              <w:jc w:val="center"/>
            </w:pPr>
            <w:r>
              <w:t>5.</w:t>
            </w:r>
          </w:p>
        </w:tc>
        <w:tc>
          <w:tcPr>
            <w:tcW w:w="2977" w:type="dxa"/>
            <w:gridSpan w:val="2"/>
          </w:tcPr>
          <w:p w:rsidR="00910F01" w:rsidRPr="009D4C39" w:rsidRDefault="00910F01" w:rsidP="00910F01">
            <w:pPr>
              <w:pStyle w:val="ConsPlusNormal"/>
              <w:rPr>
                <w:u w:val="single"/>
              </w:rPr>
            </w:pPr>
            <w:r>
              <w:rPr>
                <w:u w:val="single"/>
              </w:rPr>
              <w:t>Непосредственный результат 2</w:t>
            </w:r>
            <w:r w:rsidRPr="009D4C39">
              <w:rPr>
                <w:u w:val="single"/>
              </w:rPr>
              <w:t>.</w:t>
            </w:r>
          </w:p>
          <w:p w:rsidR="00910F01" w:rsidRPr="00AA7E3E" w:rsidRDefault="00910F01" w:rsidP="00910F01">
            <w:pPr>
              <w:pStyle w:val="ConsPlusNormal"/>
            </w:pPr>
            <w:r w:rsidRPr="00AA7E3E">
              <w:t xml:space="preserve">Количество </w:t>
            </w:r>
            <w:r>
              <w:t>номеров</w:t>
            </w:r>
            <w:r w:rsidRPr="00AA7E3E">
              <w:t xml:space="preserve"> местных печатных СМИ</w:t>
            </w:r>
            <w:r>
              <w:t xml:space="preserve"> </w:t>
            </w:r>
          </w:p>
        </w:tc>
        <w:tc>
          <w:tcPr>
            <w:tcW w:w="1559" w:type="dxa"/>
            <w:vAlign w:val="center"/>
          </w:tcPr>
          <w:p w:rsidR="00910F01" w:rsidRPr="00AA7E3E" w:rsidRDefault="00910F01" w:rsidP="00910F01">
            <w:pPr>
              <w:pStyle w:val="ConsPlusNormal"/>
              <w:jc w:val="center"/>
            </w:pPr>
            <w:r w:rsidRPr="00AA7E3E">
              <w:t>МАУ "Редакция газеты "</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851" w:type="dxa"/>
            <w:vAlign w:val="center"/>
          </w:tcPr>
          <w:p w:rsidR="00910F01" w:rsidRPr="00AA7E3E" w:rsidRDefault="00910F01" w:rsidP="00910F01">
            <w:pPr>
              <w:pStyle w:val="ConsPlusNormal"/>
              <w:jc w:val="center"/>
            </w:pPr>
            <w:r>
              <w:t>Шт.</w:t>
            </w:r>
          </w:p>
        </w:tc>
        <w:tc>
          <w:tcPr>
            <w:tcW w:w="1134" w:type="dxa"/>
            <w:vAlign w:val="center"/>
          </w:tcPr>
          <w:p w:rsidR="00910F01" w:rsidRDefault="00910F01" w:rsidP="00910F01">
            <w:pPr>
              <w:pStyle w:val="ConsPlusNormal"/>
              <w:jc w:val="center"/>
            </w:pPr>
            <w:r>
              <w:t>-</w:t>
            </w:r>
          </w:p>
        </w:tc>
        <w:tc>
          <w:tcPr>
            <w:tcW w:w="1134" w:type="dxa"/>
            <w:vAlign w:val="center"/>
          </w:tcPr>
          <w:p w:rsidR="00910F01" w:rsidRDefault="00910F01" w:rsidP="00910F01">
            <w:pPr>
              <w:pStyle w:val="ConsPlusNormal"/>
              <w:jc w:val="center"/>
            </w:pPr>
            <w:r>
              <w:t>-</w:t>
            </w:r>
          </w:p>
        </w:tc>
        <w:tc>
          <w:tcPr>
            <w:tcW w:w="1134" w:type="dxa"/>
            <w:vAlign w:val="center"/>
          </w:tcPr>
          <w:p w:rsidR="00910F01" w:rsidRDefault="00910F01" w:rsidP="00910F01">
            <w:pPr>
              <w:pStyle w:val="ConsPlusNormal"/>
              <w:jc w:val="center"/>
            </w:pPr>
            <w:r>
              <w:t>-</w:t>
            </w:r>
          </w:p>
        </w:tc>
        <w:tc>
          <w:tcPr>
            <w:tcW w:w="1134" w:type="dxa"/>
            <w:vAlign w:val="center"/>
          </w:tcPr>
          <w:p w:rsidR="00910F01" w:rsidRDefault="00910F01" w:rsidP="00910F01">
            <w:pPr>
              <w:pStyle w:val="ConsPlusNormal"/>
              <w:jc w:val="center"/>
            </w:pPr>
          </w:p>
          <w:p w:rsidR="00910F01" w:rsidRDefault="00910F01" w:rsidP="00910F01">
            <w:pPr>
              <w:pStyle w:val="ConsPlusNormal"/>
              <w:jc w:val="center"/>
            </w:pPr>
            <w:r>
              <w:t>123</w:t>
            </w:r>
          </w:p>
          <w:p w:rsidR="00910F01" w:rsidRDefault="00910F01" w:rsidP="00910F01">
            <w:pPr>
              <w:pStyle w:val="ConsPlusNormal"/>
              <w:jc w:val="center"/>
            </w:pPr>
          </w:p>
        </w:tc>
        <w:tc>
          <w:tcPr>
            <w:tcW w:w="1134" w:type="dxa"/>
            <w:vAlign w:val="center"/>
          </w:tcPr>
          <w:p w:rsidR="00910F01" w:rsidRDefault="00910F01" w:rsidP="00910F01">
            <w:pPr>
              <w:pStyle w:val="ConsPlusNormal"/>
              <w:jc w:val="center"/>
            </w:pPr>
            <w:r>
              <w:t>123</w:t>
            </w:r>
          </w:p>
        </w:tc>
        <w:tc>
          <w:tcPr>
            <w:tcW w:w="1134" w:type="dxa"/>
            <w:vAlign w:val="center"/>
          </w:tcPr>
          <w:p w:rsidR="00910F01" w:rsidRDefault="00910F01" w:rsidP="00910F01">
            <w:pPr>
              <w:pStyle w:val="ConsPlusNormal"/>
              <w:jc w:val="center"/>
            </w:pPr>
            <w:r>
              <w:t>123</w:t>
            </w:r>
          </w:p>
        </w:tc>
        <w:tc>
          <w:tcPr>
            <w:tcW w:w="1134" w:type="dxa"/>
            <w:vAlign w:val="center"/>
          </w:tcPr>
          <w:p w:rsidR="00910F01" w:rsidRDefault="00910F01" w:rsidP="00910F01">
            <w:pPr>
              <w:pStyle w:val="ConsPlusNormal"/>
              <w:jc w:val="center"/>
            </w:pPr>
            <w:r>
              <w:t>123</w:t>
            </w:r>
          </w:p>
        </w:tc>
        <w:tc>
          <w:tcPr>
            <w:tcW w:w="1134" w:type="dxa"/>
            <w:vAlign w:val="center"/>
          </w:tcPr>
          <w:p w:rsidR="00910F01" w:rsidRDefault="00EB43C2" w:rsidP="00910F01">
            <w:pPr>
              <w:pStyle w:val="ConsPlusNormal"/>
              <w:jc w:val="center"/>
            </w:pPr>
            <w:r>
              <w:t>123</w:t>
            </w:r>
          </w:p>
        </w:tc>
      </w:tr>
      <w:tr w:rsidR="00910F01" w:rsidTr="00EB43C2">
        <w:tc>
          <w:tcPr>
            <w:tcW w:w="629" w:type="dxa"/>
            <w:tcBorders>
              <w:top w:val="single" w:sz="4" w:space="0" w:color="auto"/>
              <w:left w:val="single" w:sz="4" w:space="0" w:color="auto"/>
              <w:bottom w:val="single" w:sz="4" w:space="0" w:color="auto"/>
              <w:right w:val="single" w:sz="4" w:space="0" w:color="auto"/>
            </w:tcBorders>
          </w:tcPr>
          <w:p w:rsidR="00910F01" w:rsidRPr="00AA7E3E" w:rsidRDefault="00910F01" w:rsidP="00910F01">
            <w:pPr>
              <w:pStyle w:val="ConsPlusNormal"/>
              <w:jc w:val="center"/>
            </w:pPr>
            <w:r>
              <w:t>6.</w:t>
            </w:r>
          </w:p>
        </w:tc>
        <w:tc>
          <w:tcPr>
            <w:tcW w:w="2977" w:type="dxa"/>
            <w:gridSpan w:val="2"/>
            <w:tcBorders>
              <w:top w:val="single" w:sz="4" w:space="0" w:color="auto"/>
              <w:left w:val="single" w:sz="4" w:space="0" w:color="auto"/>
              <w:bottom w:val="single" w:sz="4" w:space="0" w:color="auto"/>
              <w:right w:val="single" w:sz="4" w:space="0" w:color="auto"/>
            </w:tcBorders>
          </w:tcPr>
          <w:p w:rsidR="00910F01" w:rsidRPr="009D4C39" w:rsidRDefault="00910F01" w:rsidP="00910F01">
            <w:pPr>
              <w:pStyle w:val="ConsPlusNormal"/>
              <w:rPr>
                <w:u w:val="single"/>
              </w:rPr>
            </w:pPr>
            <w:r>
              <w:rPr>
                <w:u w:val="single"/>
              </w:rPr>
              <w:t>Непосредственный результат 3</w:t>
            </w:r>
            <w:r w:rsidRPr="009D4C39">
              <w:rPr>
                <w:u w:val="single"/>
              </w:rPr>
              <w:t>.</w:t>
            </w:r>
          </w:p>
          <w:p w:rsidR="00910F01" w:rsidRPr="001A3969" w:rsidRDefault="00910F01" w:rsidP="00910F01">
            <w:pPr>
              <w:pStyle w:val="ConsPlusNormal"/>
              <w:rPr>
                <w:u w:val="single"/>
              </w:rPr>
            </w:pPr>
            <w:r w:rsidRPr="001A3969">
              <w:rPr>
                <w:u w:val="single"/>
              </w:rPr>
              <w:t xml:space="preserve">Размещение информации </w:t>
            </w:r>
          </w:p>
        </w:tc>
        <w:tc>
          <w:tcPr>
            <w:tcW w:w="1559" w:type="dxa"/>
            <w:tcBorders>
              <w:top w:val="single" w:sz="4" w:space="0" w:color="auto"/>
              <w:left w:val="single" w:sz="4" w:space="0" w:color="auto"/>
              <w:bottom w:val="single" w:sz="4" w:space="0" w:color="auto"/>
              <w:right w:val="single" w:sz="4" w:space="0" w:color="auto"/>
            </w:tcBorders>
            <w:vAlign w:val="center"/>
          </w:tcPr>
          <w:p w:rsidR="00910F01" w:rsidRPr="00AA7E3E" w:rsidRDefault="00910F01" w:rsidP="00910F01">
            <w:pPr>
              <w:pStyle w:val="ConsPlusNormal"/>
              <w:jc w:val="center"/>
            </w:pPr>
            <w:r w:rsidRPr="00AA7E3E">
              <w:t>МАУ "Редакция газеты "</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910F01" w:rsidRPr="00AA7E3E" w:rsidRDefault="00910F01" w:rsidP="00910F01">
            <w:pPr>
              <w:pStyle w:val="ConsPlusNormal"/>
              <w:jc w:val="center"/>
            </w:pPr>
            <w:r>
              <w:t>Мегабайт</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p>
          <w:p w:rsidR="00910F01" w:rsidRDefault="00910F01" w:rsidP="00910F01">
            <w:pPr>
              <w:pStyle w:val="ConsPlusNormal"/>
              <w:jc w:val="center"/>
            </w:pPr>
            <w:r>
              <w:t>3220</w:t>
            </w:r>
          </w:p>
          <w:p w:rsidR="00910F01" w:rsidRDefault="00910F01" w:rsidP="00910F0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EB43C2" w:rsidP="00910F01">
            <w:pPr>
              <w:pStyle w:val="ConsPlusNormal"/>
              <w:jc w:val="center"/>
            </w:pPr>
            <w:r>
              <w:t>3220</w:t>
            </w:r>
          </w:p>
        </w:tc>
      </w:tr>
      <w:tr w:rsidR="00910F01" w:rsidTr="00EB43C2">
        <w:tc>
          <w:tcPr>
            <w:tcW w:w="629" w:type="dxa"/>
            <w:tcBorders>
              <w:top w:val="single" w:sz="4" w:space="0" w:color="auto"/>
              <w:left w:val="single" w:sz="4" w:space="0" w:color="auto"/>
              <w:bottom w:val="single" w:sz="4" w:space="0" w:color="auto"/>
              <w:right w:val="single" w:sz="4" w:space="0" w:color="auto"/>
            </w:tcBorders>
          </w:tcPr>
          <w:p w:rsidR="00910F01" w:rsidRPr="00AA7E3E" w:rsidRDefault="00910F01" w:rsidP="00910F01">
            <w:pPr>
              <w:pStyle w:val="ConsPlusNormal"/>
              <w:jc w:val="center"/>
            </w:pPr>
            <w:r>
              <w:t>7.</w:t>
            </w:r>
          </w:p>
        </w:tc>
        <w:tc>
          <w:tcPr>
            <w:tcW w:w="2977" w:type="dxa"/>
            <w:gridSpan w:val="2"/>
            <w:tcBorders>
              <w:top w:val="single" w:sz="4" w:space="0" w:color="auto"/>
              <w:left w:val="single" w:sz="4" w:space="0" w:color="auto"/>
              <w:bottom w:val="single" w:sz="4" w:space="0" w:color="auto"/>
              <w:right w:val="single" w:sz="4" w:space="0" w:color="auto"/>
            </w:tcBorders>
          </w:tcPr>
          <w:p w:rsidR="00910F01" w:rsidRPr="009D4C39" w:rsidRDefault="00910F01" w:rsidP="00910F01">
            <w:pPr>
              <w:pStyle w:val="ConsPlusNormal"/>
              <w:rPr>
                <w:u w:val="single"/>
              </w:rPr>
            </w:pPr>
            <w:r>
              <w:rPr>
                <w:u w:val="single"/>
              </w:rPr>
              <w:t>Непосредственный результат 4</w:t>
            </w:r>
            <w:r w:rsidRPr="009D4C39">
              <w:rPr>
                <w:u w:val="single"/>
              </w:rPr>
              <w:t>.</w:t>
            </w:r>
          </w:p>
          <w:p w:rsidR="00910F01" w:rsidRPr="001A3969" w:rsidRDefault="00910F01" w:rsidP="00910F01">
            <w:pPr>
              <w:pStyle w:val="ConsPlusNormal"/>
              <w:rPr>
                <w:u w:val="single"/>
              </w:rPr>
            </w:pPr>
            <w:r w:rsidRPr="001A3969">
              <w:rPr>
                <w:u w:val="single"/>
              </w:rPr>
              <w:t xml:space="preserve">Количество печатных </w:t>
            </w:r>
            <w:r w:rsidRPr="001A3969">
              <w:rPr>
                <w:u w:val="single"/>
              </w:rPr>
              <w:lastRenderedPageBreak/>
              <w:t xml:space="preserve">страниц </w:t>
            </w:r>
          </w:p>
        </w:tc>
        <w:tc>
          <w:tcPr>
            <w:tcW w:w="1559" w:type="dxa"/>
            <w:tcBorders>
              <w:top w:val="single" w:sz="4" w:space="0" w:color="auto"/>
              <w:left w:val="single" w:sz="4" w:space="0" w:color="auto"/>
              <w:bottom w:val="single" w:sz="4" w:space="0" w:color="auto"/>
              <w:right w:val="single" w:sz="4" w:space="0" w:color="auto"/>
            </w:tcBorders>
            <w:vAlign w:val="center"/>
          </w:tcPr>
          <w:p w:rsidR="00910F01" w:rsidRPr="00AA7E3E" w:rsidRDefault="00910F01" w:rsidP="00910F01">
            <w:pPr>
              <w:pStyle w:val="ConsPlusNormal"/>
              <w:jc w:val="center"/>
            </w:pPr>
            <w:r w:rsidRPr="00AA7E3E">
              <w:lastRenderedPageBreak/>
              <w:t xml:space="preserve">МАУ "Редакция газеты </w:t>
            </w:r>
            <w:r w:rsidRPr="00AA7E3E">
              <w:lastRenderedPageBreak/>
              <w:t>"</w:t>
            </w:r>
            <w:proofErr w:type="gramStart"/>
            <w:r w:rsidRPr="00AA7E3E">
              <w:t>Пр</w:t>
            </w:r>
            <w:r>
              <w:t>иокская</w:t>
            </w:r>
            <w:proofErr w:type="gramEnd"/>
            <w:r>
              <w:t xml:space="preserve"> правда" (по </w:t>
            </w:r>
            <w:proofErr w:type="spellStart"/>
            <w:r>
              <w:t>согласовани</w:t>
            </w:r>
            <w:proofErr w:type="spellEnd"/>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910F01" w:rsidRPr="00AA7E3E" w:rsidRDefault="00910F01" w:rsidP="00910F01">
            <w:pPr>
              <w:pStyle w:val="ConsPlusNormal"/>
              <w:jc w:val="center"/>
            </w:pPr>
            <w:r>
              <w:lastRenderedPageBreak/>
              <w:t>Шт.</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p>
          <w:p w:rsidR="00910F01" w:rsidRDefault="00910F01" w:rsidP="00910F01">
            <w:pPr>
              <w:pStyle w:val="ConsPlusNormal"/>
              <w:jc w:val="center"/>
            </w:pPr>
            <w:r>
              <w:t>2352</w:t>
            </w:r>
          </w:p>
          <w:p w:rsidR="00910F01" w:rsidRDefault="00910F01" w:rsidP="00910F0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p>
          <w:p w:rsidR="00910F01" w:rsidRDefault="00910F01" w:rsidP="00910F01">
            <w:pPr>
              <w:pStyle w:val="ConsPlusNormal"/>
              <w:jc w:val="center"/>
            </w:pPr>
            <w:r>
              <w:t>2352</w:t>
            </w:r>
          </w:p>
          <w:p w:rsidR="00910F01" w:rsidRDefault="00910F01" w:rsidP="00910F0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p>
          <w:p w:rsidR="00910F01" w:rsidRDefault="00910F01" w:rsidP="00910F01">
            <w:pPr>
              <w:pStyle w:val="ConsPlusNormal"/>
              <w:jc w:val="center"/>
            </w:pPr>
            <w:r>
              <w:t>2352</w:t>
            </w:r>
          </w:p>
          <w:p w:rsidR="00910F01" w:rsidRDefault="00910F01" w:rsidP="00910F0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910F01" w:rsidP="00910F01">
            <w:pPr>
              <w:pStyle w:val="ConsPlusNormal"/>
              <w:jc w:val="center"/>
            </w:pPr>
          </w:p>
          <w:p w:rsidR="00910F01" w:rsidRDefault="00910F01" w:rsidP="00910F01">
            <w:pPr>
              <w:pStyle w:val="ConsPlusNormal"/>
              <w:jc w:val="center"/>
            </w:pPr>
            <w:r>
              <w:t>2352</w:t>
            </w:r>
          </w:p>
          <w:p w:rsidR="00910F01" w:rsidRDefault="00910F01" w:rsidP="00910F01">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910F01" w:rsidRDefault="00EB43C2" w:rsidP="00910F01">
            <w:pPr>
              <w:pStyle w:val="ConsPlusNormal"/>
              <w:jc w:val="center"/>
            </w:pPr>
            <w:r>
              <w:t>2352</w:t>
            </w:r>
          </w:p>
        </w:tc>
      </w:tr>
    </w:tbl>
    <w:p w:rsidR="001E5BCB" w:rsidRPr="00AA7E3E" w:rsidRDefault="001E5BCB" w:rsidP="001E5BCB">
      <w:pPr>
        <w:sectPr w:rsidR="001E5BCB" w:rsidRPr="00AA7E3E" w:rsidSect="006867C1">
          <w:pgSz w:w="16838" w:h="11905" w:orient="landscape"/>
          <w:pgMar w:top="1134" w:right="680" w:bottom="1134" w:left="1134" w:header="0" w:footer="0" w:gutter="0"/>
          <w:cols w:space="720"/>
        </w:sectPr>
      </w:pPr>
    </w:p>
    <w:p w:rsidR="001E5BCB" w:rsidRPr="00AA7E3E" w:rsidRDefault="001E5BCB" w:rsidP="001E5BCB">
      <w:pPr>
        <w:pStyle w:val="ConsPlusNormal"/>
        <w:jc w:val="center"/>
        <w:outlineLvl w:val="2"/>
      </w:pPr>
      <w:r w:rsidRPr="00AA7E3E">
        <w:lastRenderedPageBreak/>
        <w:t>2.6. Сведения об основных мерах правового регулирования</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proofErr w:type="gramStart"/>
      <w:r w:rsidRPr="00AA7E3E">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органов местного самоуправления городского округа Навашинский Нижегородской области.</w:t>
      </w:r>
      <w:proofErr w:type="gramEnd"/>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3"/>
      </w:pPr>
      <w:r w:rsidRPr="00AA7E3E">
        <w:t>Таблица 3. Сведения об основных мерах</w:t>
      </w:r>
    </w:p>
    <w:p w:rsidR="001E5BCB" w:rsidRPr="00AA7E3E" w:rsidRDefault="001E5BCB" w:rsidP="001E5BCB">
      <w:pPr>
        <w:pStyle w:val="ConsPlusNormal"/>
        <w:jc w:val="center"/>
      </w:pPr>
      <w:r w:rsidRPr="00AA7E3E">
        <w:t>правового регулирования</w:t>
      </w:r>
    </w:p>
    <w:p w:rsidR="001E5BCB" w:rsidRPr="00AA7E3E" w:rsidRDefault="001E5BCB" w:rsidP="001E5BC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871"/>
        <w:gridCol w:w="1814"/>
        <w:gridCol w:w="3735"/>
      </w:tblGrid>
      <w:tr w:rsidR="001E5BCB" w:rsidRPr="00AA7E3E" w:rsidTr="00910F01">
        <w:tc>
          <w:tcPr>
            <w:tcW w:w="794" w:type="dxa"/>
          </w:tcPr>
          <w:p w:rsidR="001E5BCB" w:rsidRPr="00AA7E3E" w:rsidRDefault="001E5BCB" w:rsidP="00910F01">
            <w:pPr>
              <w:pStyle w:val="ConsPlusNormal"/>
              <w:jc w:val="center"/>
            </w:pPr>
            <w:r w:rsidRPr="00AA7E3E">
              <w:t xml:space="preserve">N </w:t>
            </w:r>
            <w:proofErr w:type="gramStart"/>
            <w:r w:rsidRPr="00AA7E3E">
              <w:t>п</w:t>
            </w:r>
            <w:proofErr w:type="gramEnd"/>
            <w:r w:rsidRPr="00AA7E3E">
              <w:t>/п</w:t>
            </w:r>
          </w:p>
        </w:tc>
        <w:tc>
          <w:tcPr>
            <w:tcW w:w="1928" w:type="dxa"/>
          </w:tcPr>
          <w:p w:rsidR="001E5BCB" w:rsidRPr="00AA7E3E" w:rsidRDefault="001E5BCB" w:rsidP="00910F01">
            <w:pPr>
              <w:pStyle w:val="ConsPlusNormal"/>
              <w:jc w:val="center"/>
            </w:pPr>
            <w:r w:rsidRPr="00AA7E3E">
              <w:t>Вид правового акта</w:t>
            </w:r>
          </w:p>
        </w:tc>
        <w:tc>
          <w:tcPr>
            <w:tcW w:w="1871" w:type="dxa"/>
          </w:tcPr>
          <w:p w:rsidR="001E5BCB" w:rsidRPr="00AA7E3E" w:rsidRDefault="001E5BCB" w:rsidP="00910F01">
            <w:pPr>
              <w:pStyle w:val="ConsPlusNormal"/>
              <w:jc w:val="center"/>
            </w:pPr>
            <w:r w:rsidRPr="00AA7E3E">
              <w:t>Основные положения правового акта (суть)</w:t>
            </w:r>
          </w:p>
        </w:tc>
        <w:tc>
          <w:tcPr>
            <w:tcW w:w="1814" w:type="dxa"/>
          </w:tcPr>
          <w:p w:rsidR="001E5BCB" w:rsidRPr="00AA7E3E" w:rsidRDefault="001E5BCB" w:rsidP="00910F01">
            <w:pPr>
              <w:pStyle w:val="ConsPlusNormal"/>
              <w:jc w:val="center"/>
            </w:pPr>
            <w:r w:rsidRPr="00AA7E3E">
              <w:t>Ответственный исполнитель/соисполнители</w:t>
            </w:r>
          </w:p>
        </w:tc>
        <w:tc>
          <w:tcPr>
            <w:tcW w:w="3735" w:type="dxa"/>
          </w:tcPr>
          <w:p w:rsidR="001E5BCB" w:rsidRPr="00AA7E3E" w:rsidRDefault="001E5BCB" w:rsidP="00910F01">
            <w:pPr>
              <w:pStyle w:val="ConsPlusNormal"/>
              <w:jc w:val="center"/>
            </w:pPr>
            <w:r w:rsidRPr="00AA7E3E">
              <w:t>Ожидаемые сроки принятия</w:t>
            </w:r>
          </w:p>
        </w:tc>
      </w:tr>
      <w:tr w:rsidR="001E5BCB" w:rsidRPr="00AA7E3E" w:rsidTr="00910F01">
        <w:tc>
          <w:tcPr>
            <w:tcW w:w="794" w:type="dxa"/>
          </w:tcPr>
          <w:p w:rsidR="001E5BCB" w:rsidRPr="00AA7E3E" w:rsidRDefault="001E5BCB" w:rsidP="00910F01">
            <w:pPr>
              <w:pStyle w:val="ConsPlusNormal"/>
              <w:jc w:val="center"/>
            </w:pPr>
            <w:r w:rsidRPr="00AA7E3E">
              <w:t>1</w:t>
            </w:r>
          </w:p>
        </w:tc>
        <w:tc>
          <w:tcPr>
            <w:tcW w:w="1928" w:type="dxa"/>
          </w:tcPr>
          <w:p w:rsidR="001E5BCB" w:rsidRPr="00AA7E3E" w:rsidRDefault="001E5BCB" w:rsidP="00910F01">
            <w:pPr>
              <w:pStyle w:val="ConsPlusNormal"/>
              <w:jc w:val="center"/>
            </w:pPr>
            <w:r w:rsidRPr="00AA7E3E">
              <w:t>2</w:t>
            </w:r>
          </w:p>
        </w:tc>
        <w:tc>
          <w:tcPr>
            <w:tcW w:w="1871" w:type="dxa"/>
          </w:tcPr>
          <w:p w:rsidR="001E5BCB" w:rsidRPr="00AA7E3E" w:rsidRDefault="001E5BCB" w:rsidP="00910F01">
            <w:pPr>
              <w:pStyle w:val="ConsPlusNormal"/>
              <w:jc w:val="center"/>
            </w:pPr>
            <w:r w:rsidRPr="00AA7E3E">
              <w:t>3</w:t>
            </w:r>
          </w:p>
        </w:tc>
        <w:tc>
          <w:tcPr>
            <w:tcW w:w="1814" w:type="dxa"/>
          </w:tcPr>
          <w:p w:rsidR="001E5BCB" w:rsidRPr="00AA7E3E" w:rsidRDefault="001E5BCB" w:rsidP="00910F01">
            <w:pPr>
              <w:pStyle w:val="ConsPlusNormal"/>
              <w:jc w:val="center"/>
            </w:pPr>
            <w:r w:rsidRPr="00AA7E3E">
              <w:t>4</w:t>
            </w:r>
          </w:p>
        </w:tc>
        <w:tc>
          <w:tcPr>
            <w:tcW w:w="3735" w:type="dxa"/>
          </w:tcPr>
          <w:p w:rsidR="001E5BCB" w:rsidRPr="00AA7E3E" w:rsidRDefault="001E5BCB" w:rsidP="00910F01">
            <w:pPr>
              <w:pStyle w:val="ConsPlusNormal"/>
              <w:jc w:val="center"/>
            </w:pPr>
            <w:r w:rsidRPr="00AA7E3E">
              <w:t>5</w:t>
            </w:r>
          </w:p>
        </w:tc>
      </w:tr>
      <w:tr w:rsidR="001E5BCB" w:rsidRPr="00AA7E3E" w:rsidTr="00910F01">
        <w:tc>
          <w:tcPr>
            <w:tcW w:w="10142" w:type="dxa"/>
            <w:gridSpan w:val="5"/>
          </w:tcPr>
          <w:p w:rsidR="001E5BCB" w:rsidRPr="00AA7E3E" w:rsidRDefault="001E5BCB" w:rsidP="00910F01">
            <w:pPr>
              <w:pStyle w:val="ConsPlusNormal"/>
            </w:pPr>
            <w:r w:rsidRPr="00AA7E3E">
              <w:t>Муниципальная программа "Информационное общество город</w:t>
            </w:r>
            <w:r>
              <w:t>ского о</w:t>
            </w:r>
            <w:r w:rsidR="000C4B31">
              <w:t>круга Навашинский на 2019 - 2024</w:t>
            </w:r>
            <w:r w:rsidRPr="00AA7E3E">
              <w:t xml:space="preserve"> годы"</w:t>
            </w:r>
          </w:p>
        </w:tc>
      </w:tr>
      <w:tr w:rsidR="001E5BCB" w:rsidRPr="00AA7E3E" w:rsidTr="00910F01">
        <w:tc>
          <w:tcPr>
            <w:tcW w:w="794" w:type="dxa"/>
          </w:tcPr>
          <w:p w:rsidR="001E5BCB" w:rsidRPr="00AA7E3E" w:rsidRDefault="001E5BCB" w:rsidP="00910F01">
            <w:pPr>
              <w:pStyle w:val="ConsPlusNormal"/>
            </w:pPr>
            <w:r w:rsidRPr="00AA7E3E">
              <w:t>1.</w:t>
            </w:r>
          </w:p>
        </w:tc>
        <w:tc>
          <w:tcPr>
            <w:tcW w:w="1928" w:type="dxa"/>
          </w:tcPr>
          <w:p w:rsidR="001E5BCB" w:rsidRPr="00AA7E3E" w:rsidRDefault="001E5BCB" w:rsidP="00910F01">
            <w:pPr>
              <w:pStyle w:val="ConsPlusNormal"/>
            </w:pPr>
            <w:r w:rsidRPr="00AA7E3E">
              <w:t>Не требуется</w:t>
            </w:r>
          </w:p>
        </w:tc>
        <w:tc>
          <w:tcPr>
            <w:tcW w:w="1871" w:type="dxa"/>
            <w:vAlign w:val="center"/>
          </w:tcPr>
          <w:p w:rsidR="001E5BCB" w:rsidRPr="00AA7E3E" w:rsidRDefault="001E5BCB" w:rsidP="00910F01">
            <w:pPr>
              <w:pStyle w:val="ConsPlusNormal"/>
              <w:jc w:val="center"/>
            </w:pPr>
            <w:r w:rsidRPr="00AA7E3E">
              <w:t>-</w:t>
            </w:r>
          </w:p>
        </w:tc>
        <w:tc>
          <w:tcPr>
            <w:tcW w:w="1814" w:type="dxa"/>
            <w:vAlign w:val="center"/>
          </w:tcPr>
          <w:p w:rsidR="001E5BCB" w:rsidRPr="00AA7E3E" w:rsidRDefault="001E5BCB" w:rsidP="00910F01">
            <w:pPr>
              <w:pStyle w:val="ConsPlusNormal"/>
              <w:jc w:val="center"/>
            </w:pPr>
            <w:r w:rsidRPr="00AA7E3E">
              <w:t>-</w:t>
            </w:r>
          </w:p>
        </w:tc>
        <w:tc>
          <w:tcPr>
            <w:tcW w:w="3735" w:type="dxa"/>
            <w:vAlign w:val="center"/>
          </w:tcPr>
          <w:p w:rsidR="001E5BCB" w:rsidRPr="00AA7E3E" w:rsidRDefault="001E5BCB" w:rsidP="00910F01">
            <w:pPr>
              <w:pStyle w:val="ConsPlusNormal"/>
              <w:jc w:val="center"/>
            </w:pPr>
            <w:r w:rsidRPr="00AA7E3E">
              <w:t>-</w:t>
            </w:r>
          </w:p>
        </w:tc>
      </w:tr>
    </w:tbl>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2.7. Участие муниципальных унитарных предприятий,</w:t>
      </w:r>
    </w:p>
    <w:p w:rsidR="001E5BCB" w:rsidRPr="00AA7E3E" w:rsidRDefault="001E5BCB" w:rsidP="001E5BCB">
      <w:pPr>
        <w:pStyle w:val="ConsPlusNormal"/>
        <w:jc w:val="center"/>
      </w:pPr>
      <w:r w:rsidRPr="00AA7E3E">
        <w:t>акционерных обществ и иных организаций в реализации</w:t>
      </w:r>
    </w:p>
    <w:p w:rsidR="001E5BCB" w:rsidRPr="00AA7E3E" w:rsidRDefault="001E5BCB" w:rsidP="001E5BCB">
      <w:pPr>
        <w:pStyle w:val="ConsPlusNormal"/>
        <w:jc w:val="center"/>
      </w:pPr>
      <w:r w:rsidRPr="00AA7E3E">
        <w:t>мероприятий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Участие муниципальных унитарных предприятий, акционерных обществ и иных организаций в реализации мероприятий Программы не предусмотрено.</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2.8. Обоснование объема финансовых ресурсов</w:t>
      </w:r>
    </w:p>
    <w:p w:rsidR="001E5BCB" w:rsidRPr="00AA7E3E" w:rsidRDefault="001E5BCB" w:rsidP="001E5BCB">
      <w:pPr>
        <w:pStyle w:val="ConsPlusNormal"/>
        <w:jc w:val="center"/>
      </w:pPr>
      <w:r w:rsidRPr="00AA7E3E">
        <w:t>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Программа предполагает финансирование за счет средств областного бюджета и бюджета городского округа Навашинский.</w:t>
      </w:r>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3"/>
      </w:pPr>
      <w:r w:rsidRPr="00AA7E3E">
        <w:t>2.8.1. Ресурсное обеспечение реализации муниципальной</w:t>
      </w:r>
    </w:p>
    <w:p w:rsidR="001E5BCB" w:rsidRPr="00AA7E3E" w:rsidRDefault="001E5BCB" w:rsidP="001E5BCB">
      <w:pPr>
        <w:pStyle w:val="ConsPlusNormal"/>
        <w:jc w:val="center"/>
      </w:pPr>
      <w:r w:rsidRPr="00AA7E3E">
        <w:t>программы за счет средств бюджета городского округа</w:t>
      </w:r>
    </w:p>
    <w:p w:rsidR="001E5BCB" w:rsidRPr="00AA7E3E" w:rsidRDefault="001E5BCB" w:rsidP="001E5BCB">
      <w:pPr>
        <w:pStyle w:val="ConsPlusNormal"/>
        <w:jc w:val="center"/>
      </w:pPr>
      <w:r w:rsidRPr="00AA7E3E">
        <w:t>Навашинский Нижегородской области</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Финансирование программы из бюджета городского округа Навашинский осуществляется в пределах средств, предусматриваемых в бюджете городского округа Навашинский на соответствующий финансовый год.</w:t>
      </w:r>
    </w:p>
    <w:p w:rsidR="001E5BCB" w:rsidRPr="00AA7E3E" w:rsidRDefault="001E5BCB" w:rsidP="001E5BCB">
      <w:pPr>
        <w:pStyle w:val="ConsPlusNormal"/>
        <w:spacing w:before="220"/>
        <w:ind w:firstLine="540"/>
        <w:jc w:val="both"/>
      </w:pPr>
      <w:r w:rsidRPr="00AA7E3E">
        <w:t>Ресурсное обеспечение Программы рассчитано на основе анализа затрат и длительности выполнения каждого мероприятия Программы, затрат на поставляемое программное обеспечение и вычислительную технику. Объемы бюджетного финансирования Программы корректируются ежегодно в процессе формирования бюджета городского округа Навашинский.</w:t>
      </w:r>
    </w:p>
    <w:p w:rsidR="001E5BCB" w:rsidRPr="00AA7E3E" w:rsidRDefault="001E5BCB" w:rsidP="001E5BCB">
      <w:pPr>
        <w:pStyle w:val="ConsPlusNormal"/>
        <w:ind w:firstLine="540"/>
        <w:jc w:val="both"/>
      </w:pPr>
    </w:p>
    <w:p w:rsidR="001E5BCB" w:rsidRPr="00AA7E3E" w:rsidRDefault="001E5BCB" w:rsidP="001E5BCB">
      <w:pPr>
        <w:sectPr w:rsidR="001E5BCB" w:rsidRPr="00AA7E3E" w:rsidSect="00A07EA4">
          <w:pgSz w:w="11905" w:h="16838"/>
          <w:pgMar w:top="1134" w:right="567" w:bottom="1134" w:left="1134" w:header="0" w:footer="0" w:gutter="0"/>
          <w:cols w:space="720"/>
          <w:docGrid w:linePitch="326"/>
        </w:sectPr>
      </w:pPr>
    </w:p>
    <w:p w:rsidR="001E5BCB" w:rsidRPr="00AA7E3E" w:rsidRDefault="001E5BCB" w:rsidP="001E5BCB">
      <w:pPr>
        <w:pStyle w:val="ConsPlusNormal"/>
        <w:jc w:val="center"/>
        <w:outlineLvl w:val="4"/>
      </w:pPr>
      <w:r w:rsidRPr="00AA7E3E">
        <w:lastRenderedPageBreak/>
        <w:t>Таблица 4. Ресурсное обеспечение реализации муниципальной</w:t>
      </w:r>
    </w:p>
    <w:p w:rsidR="001E5BCB" w:rsidRPr="00AA7E3E" w:rsidRDefault="001E5BCB" w:rsidP="001E5BCB">
      <w:pPr>
        <w:pStyle w:val="ConsPlusNormal"/>
        <w:jc w:val="center"/>
      </w:pPr>
      <w:r w:rsidRPr="00AA7E3E">
        <w:t>программы за счет средств бюджета городского округа</w:t>
      </w:r>
    </w:p>
    <w:p w:rsidR="001E5BCB" w:rsidRPr="00AA7E3E" w:rsidRDefault="001E5BCB" w:rsidP="001E5BCB">
      <w:pPr>
        <w:pStyle w:val="ConsPlusNormal"/>
        <w:jc w:val="center"/>
      </w:pPr>
      <w:r w:rsidRPr="00AA7E3E">
        <w:t>Навашинский</w:t>
      </w:r>
    </w:p>
    <w:p w:rsidR="001E5BCB" w:rsidRPr="00AA7E3E" w:rsidRDefault="001E5BCB" w:rsidP="001E5BCB">
      <w:pPr>
        <w:pStyle w:val="ConsPlusNormal"/>
        <w:ind w:firstLine="540"/>
        <w:jc w:val="both"/>
      </w:pP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7"/>
        <w:gridCol w:w="1559"/>
        <w:gridCol w:w="3544"/>
        <w:gridCol w:w="1134"/>
        <w:gridCol w:w="1134"/>
        <w:gridCol w:w="992"/>
        <w:gridCol w:w="1134"/>
        <w:gridCol w:w="1134"/>
        <w:gridCol w:w="1134"/>
        <w:gridCol w:w="1523"/>
      </w:tblGrid>
      <w:tr w:rsidR="00F45BC6" w:rsidRPr="00AA7E3E" w:rsidTr="00931401">
        <w:trPr>
          <w:jc w:val="center"/>
        </w:trPr>
        <w:tc>
          <w:tcPr>
            <w:tcW w:w="987" w:type="dxa"/>
            <w:vMerge w:val="restart"/>
            <w:vAlign w:val="center"/>
          </w:tcPr>
          <w:p w:rsidR="00F45BC6" w:rsidRPr="00AA7E3E" w:rsidRDefault="00F45BC6" w:rsidP="00910F01">
            <w:pPr>
              <w:pStyle w:val="ConsPlusNormal"/>
              <w:jc w:val="center"/>
            </w:pPr>
            <w:r w:rsidRPr="00AA7E3E">
              <w:t>Статус</w:t>
            </w:r>
          </w:p>
        </w:tc>
        <w:tc>
          <w:tcPr>
            <w:tcW w:w="1559" w:type="dxa"/>
            <w:vMerge w:val="restart"/>
            <w:vAlign w:val="center"/>
          </w:tcPr>
          <w:p w:rsidR="00F45BC6" w:rsidRPr="00AA7E3E" w:rsidRDefault="00F45BC6" w:rsidP="00910F01">
            <w:pPr>
              <w:pStyle w:val="ConsPlusNormal"/>
              <w:jc w:val="center"/>
            </w:pPr>
            <w:r w:rsidRPr="00AA7E3E">
              <w:t>Главный распорядитель средств бюджета городского округа Навашинский</w:t>
            </w:r>
          </w:p>
        </w:tc>
        <w:tc>
          <w:tcPr>
            <w:tcW w:w="3544" w:type="dxa"/>
            <w:vMerge w:val="restart"/>
            <w:vAlign w:val="center"/>
          </w:tcPr>
          <w:p w:rsidR="00F45BC6" w:rsidRPr="00AA7E3E" w:rsidRDefault="00F45BC6" w:rsidP="00910F01">
            <w:pPr>
              <w:pStyle w:val="ConsPlusNormal"/>
              <w:jc w:val="center"/>
            </w:pPr>
            <w:r w:rsidRPr="00AA7E3E">
              <w:t>Координатор, соисполнители</w:t>
            </w:r>
          </w:p>
        </w:tc>
        <w:tc>
          <w:tcPr>
            <w:tcW w:w="6662" w:type="dxa"/>
            <w:gridSpan w:val="6"/>
            <w:vAlign w:val="center"/>
          </w:tcPr>
          <w:p w:rsidR="00F45BC6" w:rsidRPr="00AA7E3E" w:rsidRDefault="00F45BC6" w:rsidP="00910F01">
            <w:pPr>
              <w:pStyle w:val="ConsPlusNormal"/>
              <w:jc w:val="center"/>
            </w:pPr>
            <w:r w:rsidRPr="00AA7E3E">
              <w:t>Расходы (тыс. руб.) по годам</w:t>
            </w:r>
          </w:p>
        </w:tc>
        <w:tc>
          <w:tcPr>
            <w:tcW w:w="1523" w:type="dxa"/>
            <w:vMerge w:val="restart"/>
            <w:vAlign w:val="center"/>
          </w:tcPr>
          <w:p w:rsidR="00F45BC6" w:rsidRPr="00AA7E3E" w:rsidRDefault="00F45BC6" w:rsidP="00910F01">
            <w:pPr>
              <w:pStyle w:val="ConsPlusNormal"/>
              <w:jc w:val="center"/>
            </w:pPr>
            <w:r w:rsidRPr="00AA7E3E">
              <w:t>Всего, тыс. руб.</w:t>
            </w:r>
          </w:p>
        </w:tc>
      </w:tr>
      <w:tr w:rsidR="00F45BC6" w:rsidRPr="00AA7E3E" w:rsidTr="00931401">
        <w:trPr>
          <w:jc w:val="center"/>
        </w:trPr>
        <w:tc>
          <w:tcPr>
            <w:tcW w:w="987" w:type="dxa"/>
            <w:vMerge/>
          </w:tcPr>
          <w:p w:rsidR="00F45BC6" w:rsidRPr="00AA7E3E" w:rsidRDefault="00F45BC6" w:rsidP="00910F01"/>
        </w:tc>
        <w:tc>
          <w:tcPr>
            <w:tcW w:w="1559" w:type="dxa"/>
            <w:vMerge/>
          </w:tcPr>
          <w:p w:rsidR="00F45BC6" w:rsidRPr="00AA7E3E" w:rsidRDefault="00F45BC6" w:rsidP="00910F01"/>
        </w:tc>
        <w:tc>
          <w:tcPr>
            <w:tcW w:w="3544" w:type="dxa"/>
            <w:vMerge/>
          </w:tcPr>
          <w:p w:rsidR="00F45BC6" w:rsidRPr="00AA7E3E" w:rsidRDefault="00F45BC6" w:rsidP="00910F01"/>
        </w:tc>
        <w:tc>
          <w:tcPr>
            <w:tcW w:w="1134" w:type="dxa"/>
            <w:vAlign w:val="center"/>
          </w:tcPr>
          <w:p w:rsidR="00F45BC6" w:rsidRPr="00AA7E3E" w:rsidRDefault="00F45BC6" w:rsidP="00910F01">
            <w:pPr>
              <w:pStyle w:val="ConsPlusNormal"/>
              <w:jc w:val="center"/>
            </w:pPr>
            <w:r w:rsidRPr="00AA7E3E">
              <w:t>2019</w:t>
            </w:r>
          </w:p>
        </w:tc>
        <w:tc>
          <w:tcPr>
            <w:tcW w:w="1134" w:type="dxa"/>
            <w:vAlign w:val="center"/>
          </w:tcPr>
          <w:p w:rsidR="00F45BC6" w:rsidRPr="00AA7E3E" w:rsidRDefault="00F45BC6" w:rsidP="00910F01">
            <w:pPr>
              <w:pStyle w:val="ConsPlusNormal"/>
              <w:jc w:val="center"/>
            </w:pPr>
            <w:r w:rsidRPr="00AA7E3E">
              <w:t>2020</w:t>
            </w:r>
          </w:p>
        </w:tc>
        <w:tc>
          <w:tcPr>
            <w:tcW w:w="992" w:type="dxa"/>
            <w:vAlign w:val="center"/>
          </w:tcPr>
          <w:p w:rsidR="00F45BC6" w:rsidRPr="00AA7E3E" w:rsidRDefault="00F45BC6" w:rsidP="00910F01">
            <w:pPr>
              <w:pStyle w:val="ConsPlusNormal"/>
              <w:jc w:val="center"/>
            </w:pPr>
            <w:r>
              <w:t>2021</w:t>
            </w:r>
          </w:p>
        </w:tc>
        <w:tc>
          <w:tcPr>
            <w:tcW w:w="1134" w:type="dxa"/>
            <w:vAlign w:val="center"/>
          </w:tcPr>
          <w:p w:rsidR="00F45BC6" w:rsidRPr="00AA7E3E" w:rsidRDefault="00F45BC6" w:rsidP="00910F01">
            <w:pPr>
              <w:pStyle w:val="ConsPlusNormal"/>
              <w:jc w:val="center"/>
            </w:pPr>
            <w:r>
              <w:t>2022</w:t>
            </w:r>
          </w:p>
        </w:tc>
        <w:tc>
          <w:tcPr>
            <w:tcW w:w="1134" w:type="dxa"/>
            <w:vAlign w:val="center"/>
          </w:tcPr>
          <w:p w:rsidR="00F45BC6" w:rsidRPr="00AA7E3E" w:rsidRDefault="00F45BC6" w:rsidP="00910F01">
            <w:pPr>
              <w:pStyle w:val="ConsPlusNormal"/>
              <w:jc w:val="center"/>
            </w:pPr>
            <w:r>
              <w:t>2023</w:t>
            </w:r>
          </w:p>
        </w:tc>
        <w:tc>
          <w:tcPr>
            <w:tcW w:w="1134" w:type="dxa"/>
            <w:vAlign w:val="center"/>
          </w:tcPr>
          <w:p w:rsidR="00F45BC6" w:rsidRPr="00AA7E3E" w:rsidRDefault="00F45BC6" w:rsidP="00F45BC6">
            <w:pPr>
              <w:jc w:val="center"/>
            </w:pPr>
            <w:r>
              <w:t>2024</w:t>
            </w:r>
          </w:p>
        </w:tc>
        <w:tc>
          <w:tcPr>
            <w:tcW w:w="1523" w:type="dxa"/>
            <w:vMerge/>
          </w:tcPr>
          <w:p w:rsidR="00F45BC6" w:rsidRPr="00AA7E3E" w:rsidRDefault="00F45BC6" w:rsidP="00910F01"/>
        </w:tc>
      </w:tr>
      <w:tr w:rsidR="00F45BC6" w:rsidRPr="00AA7E3E" w:rsidTr="00931401">
        <w:trPr>
          <w:jc w:val="center"/>
        </w:trPr>
        <w:tc>
          <w:tcPr>
            <w:tcW w:w="987" w:type="dxa"/>
          </w:tcPr>
          <w:p w:rsidR="00F45BC6" w:rsidRPr="00AA7E3E" w:rsidRDefault="00F45BC6" w:rsidP="00910F01">
            <w:pPr>
              <w:pStyle w:val="ConsPlusNormal"/>
              <w:jc w:val="center"/>
            </w:pPr>
            <w:r w:rsidRPr="00AA7E3E">
              <w:t>1</w:t>
            </w:r>
          </w:p>
        </w:tc>
        <w:tc>
          <w:tcPr>
            <w:tcW w:w="1559" w:type="dxa"/>
          </w:tcPr>
          <w:p w:rsidR="00F45BC6" w:rsidRPr="00AA7E3E" w:rsidRDefault="00F45BC6" w:rsidP="00910F01">
            <w:pPr>
              <w:pStyle w:val="ConsPlusNormal"/>
              <w:jc w:val="center"/>
            </w:pPr>
            <w:r w:rsidRPr="00AA7E3E">
              <w:t>2</w:t>
            </w:r>
          </w:p>
        </w:tc>
        <w:tc>
          <w:tcPr>
            <w:tcW w:w="3544" w:type="dxa"/>
          </w:tcPr>
          <w:p w:rsidR="00F45BC6" w:rsidRPr="00AA7E3E" w:rsidRDefault="00F45BC6" w:rsidP="00910F01">
            <w:pPr>
              <w:pStyle w:val="ConsPlusNormal"/>
              <w:jc w:val="center"/>
            </w:pPr>
            <w:r w:rsidRPr="00AA7E3E">
              <w:t>3</w:t>
            </w:r>
          </w:p>
        </w:tc>
        <w:tc>
          <w:tcPr>
            <w:tcW w:w="1134" w:type="dxa"/>
          </w:tcPr>
          <w:p w:rsidR="00F45BC6" w:rsidRPr="00AA7E3E" w:rsidRDefault="00F45BC6" w:rsidP="00910F01">
            <w:pPr>
              <w:pStyle w:val="ConsPlusNormal"/>
              <w:jc w:val="center"/>
            </w:pPr>
            <w:r>
              <w:t>4</w:t>
            </w:r>
          </w:p>
        </w:tc>
        <w:tc>
          <w:tcPr>
            <w:tcW w:w="1134" w:type="dxa"/>
          </w:tcPr>
          <w:p w:rsidR="00F45BC6" w:rsidRPr="00AA7E3E" w:rsidRDefault="00F45BC6" w:rsidP="00910F01">
            <w:pPr>
              <w:pStyle w:val="ConsPlusNormal"/>
              <w:jc w:val="center"/>
            </w:pPr>
            <w:r>
              <w:t>5</w:t>
            </w:r>
          </w:p>
        </w:tc>
        <w:tc>
          <w:tcPr>
            <w:tcW w:w="992" w:type="dxa"/>
          </w:tcPr>
          <w:p w:rsidR="00F45BC6" w:rsidRPr="00AA7E3E" w:rsidRDefault="00F45BC6" w:rsidP="00910F01">
            <w:pPr>
              <w:pStyle w:val="ConsPlusNormal"/>
              <w:jc w:val="center"/>
            </w:pPr>
            <w:r w:rsidRPr="00AA7E3E">
              <w:t>6</w:t>
            </w:r>
          </w:p>
        </w:tc>
        <w:tc>
          <w:tcPr>
            <w:tcW w:w="1134" w:type="dxa"/>
          </w:tcPr>
          <w:p w:rsidR="00F45BC6" w:rsidRPr="00AA7E3E" w:rsidRDefault="00F45BC6" w:rsidP="00910F01">
            <w:pPr>
              <w:pStyle w:val="ConsPlusNormal"/>
              <w:jc w:val="center"/>
            </w:pPr>
            <w:r w:rsidRPr="00AA7E3E">
              <w:t>7</w:t>
            </w:r>
          </w:p>
        </w:tc>
        <w:tc>
          <w:tcPr>
            <w:tcW w:w="1134" w:type="dxa"/>
          </w:tcPr>
          <w:p w:rsidR="00F45BC6" w:rsidRPr="00AA7E3E" w:rsidRDefault="00F45BC6" w:rsidP="00910F01">
            <w:pPr>
              <w:pStyle w:val="ConsPlusNormal"/>
              <w:jc w:val="center"/>
            </w:pPr>
            <w:r w:rsidRPr="00AA7E3E">
              <w:t>8</w:t>
            </w:r>
          </w:p>
        </w:tc>
        <w:tc>
          <w:tcPr>
            <w:tcW w:w="1134" w:type="dxa"/>
          </w:tcPr>
          <w:p w:rsidR="00F45BC6" w:rsidRPr="00AA7E3E" w:rsidRDefault="00F45BC6" w:rsidP="00910F01">
            <w:pPr>
              <w:pStyle w:val="ConsPlusNormal"/>
              <w:jc w:val="center"/>
            </w:pPr>
            <w:r w:rsidRPr="00AA7E3E">
              <w:t>9</w:t>
            </w:r>
          </w:p>
        </w:tc>
        <w:tc>
          <w:tcPr>
            <w:tcW w:w="1523" w:type="dxa"/>
          </w:tcPr>
          <w:p w:rsidR="00F45BC6" w:rsidRPr="00AA7E3E" w:rsidRDefault="00F45BC6" w:rsidP="00910F01">
            <w:pPr>
              <w:pStyle w:val="ConsPlusNormal"/>
              <w:jc w:val="center"/>
            </w:pPr>
            <w:r>
              <w:t>10</w:t>
            </w:r>
          </w:p>
        </w:tc>
      </w:tr>
      <w:tr w:rsidR="00F45BC6" w:rsidRPr="00AA7E3E" w:rsidTr="00931401">
        <w:trPr>
          <w:jc w:val="center"/>
        </w:trPr>
        <w:tc>
          <w:tcPr>
            <w:tcW w:w="987" w:type="dxa"/>
            <w:vMerge w:val="restart"/>
          </w:tcPr>
          <w:p w:rsidR="00F45BC6" w:rsidRPr="00AA7E3E" w:rsidRDefault="00F45BC6" w:rsidP="00910F01">
            <w:pPr>
              <w:pStyle w:val="ConsPlusNormal"/>
              <w:jc w:val="both"/>
            </w:pPr>
            <w:r w:rsidRPr="00AA7E3E">
              <w:t>Муниципальная программа "Информационное общество город</w:t>
            </w:r>
            <w:r>
              <w:t>ского о</w:t>
            </w:r>
            <w:r w:rsidR="00465891">
              <w:t>круга Навашинский на 2019 – 2024</w:t>
            </w:r>
            <w:r>
              <w:t xml:space="preserve"> </w:t>
            </w:r>
            <w:r w:rsidRPr="00AA7E3E">
              <w:t>годы"</w:t>
            </w:r>
          </w:p>
        </w:tc>
        <w:tc>
          <w:tcPr>
            <w:tcW w:w="1559" w:type="dxa"/>
            <w:vMerge w:val="restart"/>
          </w:tcPr>
          <w:p w:rsidR="00F45BC6" w:rsidRDefault="00F45BC6" w:rsidP="00910F01">
            <w:pPr>
              <w:pStyle w:val="ConsPlusNormal"/>
            </w:pPr>
            <w:r w:rsidRPr="00AA7E3E">
              <w:t>Администрация городского округа Навашинский Нижегородской области</w:t>
            </w:r>
            <w:r>
              <w:t xml:space="preserve">, Департамент строительства и жилищно-коммунального хозяйства, </w:t>
            </w:r>
          </w:p>
          <w:p w:rsidR="00F45BC6" w:rsidRDefault="00F45BC6" w:rsidP="00910F01">
            <w:pPr>
              <w:pStyle w:val="ConsPlusNormal"/>
            </w:pPr>
            <w:r>
              <w:t>Совет депутатов,</w:t>
            </w:r>
          </w:p>
          <w:p w:rsidR="00F45BC6" w:rsidRPr="00AA7E3E" w:rsidRDefault="00F45BC6" w:rsidP="00910F01">
            <w:pPr>
              <w:pStyle w:val="ConsPlusNormal"/>
            </w:pPr>
            <w:r>
              <w:t>Управление финансов</w:t>
            </w:r>
          </w:p>
        </w:tc>
        <w:tc>
          <w:tcPr>
            <w:tcW w:w="3544" w:type="dxa"/>
          </w:tcPr>
          <w:p w:rsidR="00F45BC6" w:rsidRPr="00AA7E3E" w:rsidRDefault="00F45BC6" w:rsidP="00910F01">
            <w:pPr>
              <w:pStyle w:val="ConsPlusNormal"/>
            </w:pPr>
            <w:r w:rsidRPr="00AA7E3E">
              <w:t>Всего</w:t>
            </w:r>
          </w:p>
        </w:tc>
        <w:tc>
          <w:tcPr>
            <w:tcW w:w="1134" w:type="dxa"/>
            <w:vAlign w:val="center"/>
          </w:tcPr>
          <w:p w:rsidR="00F45BC6" w:rsidRPr="00967BA4" w:rsidRDefault="00F45BC6" w:rsidP="00910F01">
            <w:pPr>
              <w:ind w:left="-73" w:right="-91"/>
              <w:jc w:val="center"/>
              <w:rPr>
                <w:color w:val="000000"/>
              </w:rPr>
            </w:pPr>
            <w:r>
              <w:rPr>
                <w:color w:val="000000"/>
              </w:rPr>
              <w:t>6670,285</w:t>
            </w:r>
          </w:p>
        </w:tc>
        <w:tc>
          <w:tcPr>
            <w:tcW w:w="1134" w:type="dxa"/>
            <w:vAlign w:val="center"/>
          </w:tcPr>
          <w:p w:rsidR="00F45BC6" w:rsidRPr="00967BA4" w:rsidRDefault="00F45BC6" w:rsidP="00910F01">
            <w:pPr>
              <w:ind w:left="-89" w:right="-116"/>
              <w:jc w:val="center"/>
              <w:rPr>
                <w:color w:val="000000"/>
              </w:rPr>
            </w:pPr>
            <w:r>
              <w:rPr>
                <w:color w:val="000000"/>
              </w:rPr>
              <w:t>3903,200</w:t>
            </w:r>
          </w:p>
        </w:tc>
        <w:tc>
          <w:tcPr>
            <w:tcW w:w="992" w:type="dxa"/>
            <w:vAlign w:val="center"/>
          </w:tcPr>
          <w:p w:rsidR="00F45BC6" w:rsidRPr="00967BA4" w:rsidRDefault="00F45BC6" w:rsidP="00910F01">
            <w:pPr>
              <w:ind w:left="-89" w:right="-116"/>
              <w:jc w:val="center"/>
              <w:rPr>
                <w:color w:val="000000"/>
              </w:rPr>
            </w:pPr>
            <w:r>
              <w:rPr>
                <w:color w:val="000000"/>
              </w:rPr>
              <w:t>2382,600</w:t>
            </w:r>
          </w:p>
        </w:tc>
        <w:tc>
          <w:tcPr>
            <w:tcW w:w="1134" w:type="dxa"/>
            <w:vAlign w:val="center"/>
          </w:tcPr>
          <w:p w:rsidR="00F45BC6" w:rsidRPr="00967BA4" w:rsidRDefault="00F45BC6" w:rsidP="00910F01">
            <w:pPr>
              <w:ind w:left="-73" w:right="-91"/>
              <w:jc w:val="center"/>
              <w:rPr>
                <w:color w:val="000000"/>
              </w:rPr>
            </w:pPr>
            <w:r>
              <w:rPr>
                <w:color w:val="000000"/>
              </w:rPr>
              <w:t>2601,000</w:t>
            </w:r>
          </w:p>
        </w:tc>
        <w:tc>
          <w:tcPr>
            <w:tcW w:w="1134" w:type="dxa"/>
            <w:vAlign w:val="center"/>
          </w:tcPr>
          <w:p w:rsidR="00F45BC6" w:rsidRPr="00967BA4" w:rsidRDefault="00F45BC6" w:rsidP="00910F01">
            <w:pPr>
              <w:ind w:left="-89" w:right="-116"/>
              <w:jc w:val="center"/>
              <w:rPr>
                <w:color w:val="000000"/>
              </w:rPr>
            </w:pPr>
            <w:r>
              <w:rPr>
                <w:color w:val="000000"/>
              </w:rPr>
              <w:t>2621,000</w:t>
            </w:r>
          </w:p>
        </w:tc>
        <w:tc>
          <w:tcPr>
            <w:tcW w:w="1134" w:type="dxa"/>
            <w:vAlign w:val="center"/>
          </w:tcPr>
          <w:p w:rsidR="00F45BC6" w:rsidRPr="00967BA4" w:rsidRDefault="00F45BC6" w:rsidP="00910F01">
            <w:pPr>
              <w:ind w:left="-89" w:right="-116"/>
              <w:jc w:val="center"/>
              <w:rPr>
                <w:color w:val="000000"/>
              </w:rPr>
            </w:pPr>
            <w:r>
              <w:rPr>
                <w:color w:val="000000"/>
              </w:rPr>
              <w:t>2621,000</w:t>
            </w:r>
          </w:p>
        </w:tc>
        <w:tc>
          <w:tcPr>
            <w:tcW w:w="1523" w:type="dxa"/>
            <w:vAlign w:val="center"/>
          </w:tcPr>
          <w:p w:rsidR="00F45BC6" w:rsidRPr="00967BA4" w:rsidRDefault="0067631B" w:rsidP="00910F01">
            <w:pPr>
              <w:jc w:val="center"/>
              <w:rPr>
                <w:color w:val="FF0000"/>
              </w:rPr>
            </w:pPr>
            <w:r>
              <w:rPr>
                <w:color w:val="FF0000"/>
              </w:rPr>
              <w:t>20799,085</w:t>
            </w:r>
          </w:p>
        </w:tc>
      </w:tr>
      <w:tr w:rsidR="00F45BC6" w:rsidRPr="00AA7E3E" w:rsidTr="00931401">
        <w:trPr>
          <w:trHeight w:val="920"/>
          <w:jc w:val="center"/>
        </w:trPr>
        <w:tc>
          <w:tcPr>
            <w:tcW w:w="987" w:type="dxa"/>
            <w:vMerge/>
          </w:tcPr>
          <w:p w:rsidR="00F45BC6" w:rsidRPr="00AA7E3E" w:rsidRDefault="00F45BC6" w:rsidP="00910F01"/>
        </w:tc>
        <w:tc>
          <w:tcPr>
            <w:tcW w:w="1559" w:type="dxa"/>
            <w:vMerge/>
          </w:tcPr>
          <w:p w:rsidR="00F45BC6" w:rsidRPr="00AA7E3E" w:rsidRDefault="00F45BC6" w:rsidP="00910F01"/>
        </w:tc>
        <w:tc>
          <w:tcPr>
            <w:tcW w:w="3544" w:type="dxa"/>
          </w:tcPr>
          <w:p w:rsidR="00F45BC6" w:rsidRPr="00AA7E3E" w:rsidRDefault="00F45BC6" w:rsidP="00910F01">
            <w:pPr>
              <w:pStyle w:val="ConsPlusNormal"/>
              <w:jc w:val="both"/>
            </w:pPr>
            <w:r>
              <w:t>Управление делами а</w:t>
            </w:r>
            <w:r w:rsidRPr="00AA7E3E">
              <w:t>дминистрации городского округа Навашинский</w:t>
            </w:r>
          </w:p>
        </w:tc>
        <w:tc>
          <w:tcPr>
            <w:tcW w:w="1134" w:type="dxa"/>
            <w:vAlign w:val="center"/>
          </w:tcPr>
          <w:p w:rsidR="00F45BC6" w:rsidRPr="00967BA4" w:rsidRDefault="00F45BC6" w:rsidP="00910F01">
            <w:pPr>
              <w:ind w:left="-73" w:right="-91"/>
              <w:jc w:val="center"/>
              <w:rPr>
                <w:color w:val="000000"/>
              </w:rPr>
            </w:pPr>
            <w:r>
              <w:rPr>
                <w:color w:val="000000"/>
              </w:rPr>
              <w:t>1831,495</w:t>
            </w:r>
          </w:p>
        </w:tc>
        <w:tc>
          <w:tcPr>
            <w:tcW w:w="1134" w:type="dxa"/>
            <w:vAlign w:val="center"/>
          </w:tcPr>
          <w:p w:rsidR="00F45BC6" w:rsidRPr="00967BA4" w:rsidRDefault="00F45BC6" w:rsidP="00910F01">
            <w:pPr>
              <w:ind w:left="-89" w:right="-116"/>
              <w:jc w:val="center"/>
              <w:rPr>
                <w:color w:val="000000"/>
              </w:rPr>
            </w:pPr>
            <w:r>
              <w:rPr>
                <w:color w:val="000000"/>
              </w:rPr>
              <w:t>1745,200</w:t>
            </w:r>
          </w:p>
        </w:tc>
        <w:tc>
          <w:tcPr>
            <w:tcW w:w="992" w:type="dxa"/>
            <w:vAlign w:val="center"/>
          </w:tcPr>
          <w:p w:rsidR="00F45BC6" w:rsidRPr="00967BA4" w:rsidRDefault="00F45BC6" w:rsidP="00910F01">
            <w:pPr>
              <w:ind w:left="-89" w:right="-116"/>
              <w:jc w:val="center"/>
              <w:rPr>
                <w:color w:val="000000"/>
              </w:rPr>
            </w:pPr>
            <w:r>
              <w:rPr>
                <w:color w:val="000000"/>
              </w:rPr>
              <w:t>1335,000</w:t>
            </w:r>
          </w:p>
        </w:tc>
        <w:tc>
          <w:tcPr>
            <w:tcW w:w="1134" w:type="dxa"/>
            <w:vAlign w:val="center"/>
          </w:tcPr>
          <w:p w:rsidR="00F45BC6" w:rsidRPr="00967BA4" w:rsidRDefault="00F45BC6" w:rsidP="00910F01">
            <w:pPr>
              <w:ind w:left="-73" w:right="-91"/>
              <w:jc w:val="center"/>
              <w:rPr>
                <w:color w:val="000000"/>
              </w:rPr>
            </w:pPr>
            <w:r>
              <w:rPr>
                <w:color w:val="000000"/>
              </w:rPr>
              <w:t>1545,400</w:t>
            </w:r>
          </w:p>
        </w:tc>
        <w:tc>
          <w:tcPr>
            <w:tcW w:w="1134" w:type="dxa"/>
            <w:vAlign w:val="center"/>
          </w:tcPr>
          <w:p w:rsidR="00F45BC6" w:rsidRPr="00967BA4" w:rsidRDefault="00F45BC6" w:rsidP="00910F01">
            <w:pPr>
              <w:ind w:left="-89" w:right="-116"/>
              <w:jc w:val="center"/>
              <w:rPr>
                <w:color w:val="000000"/>
              </w:rPr>
            </w:pPr>
            <w:r>
              <w:rPr>
                <w:color w:val="000000"/>
              </w:rPr>
              <w:t>1556,400</w:t>
            </w:r>
          </w:p>
        </w:tc>
        <w:tc>
          <w:tcPr>
            <w:tcW w:w="1134" w:type="dxa"/>
            <w:vAlign w:val="center"/>
          </w:tcPr>
          <w:p w:rsidR="00F45BC6" w:rsidRPr="00967BA4" w:rsidRDefault="00F45BC6" w:rsidP="00910F01">
            <w:pPr>
              <w:ind w:left="-89" w:right="-116"/>
              <w:jc w:val="center"/>
              <w:rPr>
                <w:color w:val="000000"/>
              </w:rPr>
            </w:pPr>
            <w:r>
              <w:rPr>
                <w:color w:val="000000"/>
              </w:rPr>
              <w:t>1556,400</w:t>
            </w:r>
          </w:p>
        </w:tc>
        <w:tc>
          <w:tcPr>
            <w:tcW w:w="1523" w:type="dxa"/>
            <w:vAlign w:val="center"/>
          </w:tcPr>
          <w:p w:rsidR="00F45BC6" w:rsidRPr="00967BA4" w:rsidRDefault="0067631B" w:rsidP="00910F01">
            <w:pPr>
              <w:jc w:val="center"/>
              <w:rPr>
                <w:color w:val="FF0000"/>
              </w:rPr>
            </w:pPr>
            <w:r>
              <w:rPr>
                <w:color w:val="FF0000"/>
              </w:rPr>
              <w:t>9569,895</w:t>
            </w:r>
          </w:p>
        </w:tc>
      </w:tr>
      <w:tr w:rsidR="00F45BC6" w:rsidRPr="00AA7E3E" w:rsidTr="00931401">
        <w:trPr>
          <w:jc w:val="center"/>
        </w:trPr>
        <w:tc>
          <w:tcPr>
            <w:tcW w:w="987" w:type="dxa"/>
            <w:vMerge/>
          </w:tcPr>
          <w:p w:rsidR="00F45BC6" w:rsidRPr="00AA7E3E" w:rsidRDefault="00F45BC6" w:rsidP="00910F01"/>
        </w:tc>
        <w:tc>
          <w:tcPr>
            <w:tcW w:w="1559" w:type="dxa"/>
            <w:vMerge/>
          </w:tcPr>
          <w:p w:rsidR="00F45BC6" w:rsidRPr="00AA7E3E" w:rsidRDefault="00F45BC6" w:rsidP="00910F01"/>
        </w:tc>
        <w:tc>
          <w:tcPr>
            <w:tcW w:w="3544" w:type="dxa"/>
            <w:vAlign w:val="center"/>
          </w:tcPr>
          <w:p w:rsidR="00F45BC6" w:rsidRPr="00AA7E3E" w:rsidRDefault="00F45BC6" w:rsidP="00910F01">
            <w:pPr>
              <w:pStyle w:val="ConsPlusNormal"/>
              <w:jc w:val="both"/>
            </w:pPr>
            <w:r>
              <w:t>Департамент строительства и ЖКХ Администрации</w:t>
            </w:r>
            <w:r w:rsidRPr="00AA7E3E">
              <w:t xml:space="preserve"> городского округа Навашинский</w:t>
            </w:r>
          </w:p>
        </w:tc>
        <w:tc>
          <w:tcPr>
            <w:tcW w:w="1134" w:type="dxa"/>
            <w:vAlign w:val="center"/>
          </w:tcPr>
          <w:p w:rsidR="00F45BC6" w:rsidRDefault="00F45BC6" w:rsidP="00910F01">
            <w:pPr>
              <w:jc w:val="center"/>
            </w:pPr>
            <w:r>
              <w:t>55,0</w:t>
            </w:r>
          </w:p>
        </w:tc>
        <w:tc>
          <w:tcPr>
            <w:tcW w:w="1134" w:type="dxa"/>
            <w:vAlign w:val="center"/>
          </w:tcPr>
          <w:p w:rsidR="00F45BC6" w:rsidRDefault="00F45BC6" w:rsidP="00910F01">
            <w:pPr>
              <w:jc w:val="center"/>
            </w:pPr>
            <w:r>
              <w:t>139,300</w:t>
            </w:r>
          </w:p>
        </w:tc>
        <w:tc>
          <w:tcPr>
            <w:tcW w:w="992" w:type="dxa"/>
            <w:vAlign w:val="center"/>
          </w:tcPr>
          <w:p w:rsidR="00F45BC6" w:rsidRDefault="00F45BC6" w:rsidP="00910F01">
            <w:pPr>
              <w:jc w:val="center"/>
            </w:pPr>
            <w:r>
              <w:t>203,000</w:t>
            </w:r>
          </w:p>
        </w:tc>
        <w:tc>
          <w:tcPr>
            <w:tcW w:w="1134" w:type="dxa"/>
            <w:vAlign w:val="center"/>
          </w:tcPr>
          <w:p w:rsidR="00F45BC6" w:rsidRDefault="00F45BC6" w:rsidP="00910F01">
            <w:pPr>
              <w:jc w:val="center"/>
            </w:pPr>
            <w:r>
              <w:t>211,000</w:t>
            </w:r>
          </w:p>
        </w:tc>
        <w:tc>
          <w:tcPr>
            <w:tcW w:w="1134" w:type="dxa"/>
            <w:vAlign w:val="center"/>
          </w:tcPr>
          <w:p w:rsidR="00F45BC6" w:rsidRDefault="00F45BC6" w:rsidP="00910F01">
            <w:pPr>
              <w:jc w:val="center"/>
            </w:pPr>
            <w:r>
              <w:t>220,000</w:t>
            </w:r>
          </w:p>
        </w:tc>
        <w:tc>
          <w:tcPr>
            <w:tcW w:w="1134" w:type="dxa"/>
            <w:vAlign w:val="center"/>
          </w:tcPr>
          <w:p w:rsidR="00F45BC6" w:rsidRDefault="00F45BC6" w:rsidP="00910F01">
            <w:pPr>
              <w:jc w:val="center"/>
            </w:pPr>
            <w:r>
              <w:t>220,000</w:t>
            </w:r>
          </w:p>
        </w:tc>
        <w:tc>
          <w:tcPr>
            <w:tcW w:w="1523" w:type="dxa"/>
            <w:vAlign w:val="center"/>
          </w:tcPr>
          <w:p w:rsidR="00F45BC6" w:rsidRDefault="006B554F" w:rsidP="00910F01">
            <w:pPr>
              <w:autoSpaceDE w:val="0"/>
              <w:autoSpaceDN w:val="0"/>
              <w:adjustRightInd w:val="0"/>
              <w:jc w:val="center"/>
              <w:rPr>
                <w:color w:val="000000"/>
              </w:rPr>
            </w:pPr>
            <w:r>
              <w:rPr>
                <w:color w:val="000000"/>
              </w:rPr>
              <w:t>1048,300</w:t>
            </w:r>
          </w:p>
        </w:tc>
      </w:tr>
      <w:tr w:rsidR="00F45BC6" w:rsidRPr="00AA7E3E" w:rsidTr="00931401">
        <w:trPr>
          <w:jc w:val="center"/>
        </w:trPr>
        <w:tc>
          <w:tcPr>
            <w:tcW w:w="987" w:type="dxa"/>
            <w:vMerge/>
          </w:tcPr>
          <w:p w:rsidR="00F45BC6" w:rsidRPr="00AA7E3E" w:rsidRDefault="00F45BC6" w:rsidP="00910F01"/>
        </w:tc>
        <w:tc>
          <w:tcPr>
            <w:tcW w:w="1559" w:type="dxa"/>
            <w:vMerge/>
          </w:tcPr>
          <w:p w:rsidR="00F45BC6" w:rsidRPr="00AA7E3E" w:rsidRDefault="00F45BC6" w:rsidP="00910F01"/>
        </w:tc>
        <w:tc>
          <w:tcPr>
            <w:tcW w:w="3544" w:type="dxa"/>
            <w:vAlign w:val="center"/>
          </w:tcPr>
          <w:p w:rsidR="00F45BC6" w:rsidRDefault="00F45BC6" w:rsidP="00910F01">
            <w:pPr>
              <w:pStyle w:val="ConsPlusNormal"/>
              <w:jc w:val="both"/>
            </w:pPr>
            <w:r>
              <w:t>Совет депутатов</w:t>
            </w:r>
          </w:p>
        </w:tc>
        <w:tc>
          <w:tcPr>
            <w:tcW w:w="1134" w:type="dxa"/>
            <w:vAlign w:val="center"/>
          </w:tcPr>
          <w:p w:rsidR="00F45BC6" w:rsidRDefault="00F45BC6" w:rsidP="00910F01">
            <w:pPr>
              <w:jc w:val="center"/>
            </w:pPr>
            <w:r>
              <w:t>135,700</w:t>
            </w:r>
          </w:p>
        </w:tc>
        <w:tc>
          <w:tcPr>
            <w:tcW w:w="1134" w:type="dxa"/>
            <w:vAlign w:val="center"/>
          </w:tcPr>
          <w:p w:rsidR="00F45BC6" w:rsidRDefault="00F45BC6" w:rsidP="00910F01">
            <w:pPr>
              <w:jc w:val="center"/>
            </w:pPr>
            <w:r>
              <w:t>40,000</w:t>
            </w:r>
          </w:p>
        </w:tc>
        <w:tc>
          <w:tcPr>
            <w:tcW w:w="992" w:type="dxa"/>
            <w:vAlign w:val="center"/>
          </w:tcPr>
          <w:p w:rsidR="00F45BC6" w:rsidRDefault="00F45BC6" w:rsidP="00910F01">
            <w:pPr>
              <w:jc w:val="center"/>
            </w:pPr>
            <w:r>
              <w:t>0,000</w:t>
            </w:r>
          </w:p>
        </w:tc>
        <w:tc>
          <w:tcPr>
            <w:tcW w:w="1134" w:type="dxa"/>
            <w:vAlign w:val="center"/>
          </w:tcPr>
          <w:p w:rsidR="00F45BC6" w:rsidRDefault="00F45BC6" w:rsidP="00910F01">
            <w:pPr>
              <w:jc w:val="center"/>
            </w:pPr>
            <w:r>
              <w:t>0,000</w:t>
            </w:r>
          </w:p>
        </w:tc>
        <w:tc>
          <w:tcPr>
            <w:tcW w:w="1134" w:type="dxa"/>
            <w:vAlign w:val="center"/>
          </w:tcPr>
          <w:p w:rsidR="00F45BC6" w:rsidRDefault="00F45BC6" w:rsidP="00910F01">
            <w:pPr>
              <w:jc w:val="center"/>
            </w:pPr>
            <w:r>
              <w:t>0,000</w:t>
            </w:r>
          </w:p>
        </w:tc>
        <w:tc>
          <w:tcPr>
            <w:tcW w:w="1134" w:type="dxa"/>
          </w:tcPr>
          <w:p w:rsidR="00F45BC6" w:rsidRDefault="00F45BC6" w:rsidP="00910F01">
            <w:pPr>
              <w:autoSpaceDE w:val="0"/>
              <w:autoSpaceDN w:val="0"/>
              <w:adjustRightInd w:val="0"/>
              <w:jc w:val="center"/>
            </w:pPr>
            <w:r>
              <w:t>0,000</w:t>
            </w:r>
          </w:p>
        </w:tc>
        <w:tc>
          <w:tcPr>
            <w:tcW w:w="1523" w:type="dxa"/>
            <w:vAlign w:val="center"/>
          </w:tcPr>
          <w:p w:rsidR="00F45BC6" w:rsidRDefault="00F45BC6" w:rsidP="00910F01">
            <w:pPr>
              <w:autoSpaceDE w:val="0"/>
              <w:autoSpaceDN w:val="0"/>
              <w:adjustRightInd w:val="0"/>
              <w:jc w:val="center"/>
            </w:pPr>
            <w:r>
              <w:t>175,700</w:t>
            </w:r>
          </w:p>
        </w:tc>
      </w:tr>
      <w:tr w:rsidR="00F45BC6" w:rsidRPr="00AA7E3E" w:rsidTr="00931401">
        <w:trPr>
          <w:jc w:val="center"/>
        </w:trPr>
        <w:tc>
          <w:tcPr>
            <w:tcW w:w="987" w:type="dxa"/>
            <w:vMerge/>
          </w:tcPr>
          <w:p w:rsidR="00F45BC6" w:rsidRPr="00AA7E3E" w:rsidRDefault="00F45BC6" w:rsidP="00910F01"/>
        </w:tc>
        <w:tc>
          <w:tcPr>
            <w:tcW w:w="1559" w:type="dxa"/>
            <w:vMerge/>
          </w:tcPr>
          <w:p w:rsidR="00F45BC6" w:rsidRPr="00AA7E3E" w:rsidRDefault="00F45BC6" w:rsidP="00910F01"/>
        </w:tc>
        <w:tc>
          <w:tcPr>
            <w:tcW w:w="3544" w:type="dxa"/>
            <w:vAlign w:val="center"/>
          </w:tcPr>
          <w:p w:rsidR="00F45BC6" w:rsidRDefault="00F45BC6" w:rsidP="00910F01">
            <w:pPr>
              <w:pStyle w:val="ConsPlusNormal"/>
              <w:jc w:val="both"/>
            </w:pPr>
            <w:r>
              <w:t>Управление финансов</w:t>
            </w:r>
          </w:p>
        </w:tc>
        <w:tc>
          <w:tcPr>
            <w:tcW w:w="1134" w:type="dxa"/>
            <w:vAlign w:val="center"/>
          </w:tcPr>
          <w:p w:rsidR="00F45BC6" w:rsidRDefault="00F45BC6" w:rsidP="00910F01">
            <w:pPr>
              <w:jc w:val="center"/>
            </w:pPr>
            <w:r>
              <w:t>75,00</w:t>
            </w:r>
          </w:p>
        </w:tc>
        <w:tc>
          <w:tcPr>
            <w:tcW w:w="1134" w:type="dxa"/>
            <w:vAlign w:val="center"/>
          </w:tcPr>
          <w:p w:rsidR="00F45BC6" w:rsidRDefault="00F45BC6" w:rsidP="00910F01">
            <w:pPr>
              <w:jc w:val="center"/>
            </w:pPr>
            <w:r>
              <w:t>0,000</w:t>
            </w:r>
          </w:p>
        </w:tc>
        <w:tc>
          <w:tcPr>
            <w:tcW w:w="992" w:type="dxa"/>
            <w:vAlign w:val="center"/>
          </w:tcPr>
          <w:p w:rsidR="00F45BC6" w:rsidRDefault="00F45BC6" w:rsidP="00910F01">
            <w:pPr>
              <w:jc w:val="center"/>
            </w:pPr>
            <w:r>
              <w:t>0,000</w:t>
            </w:r>
          </w:p>
        </w:tc>
        <w:tc>
          <w:tcPr>
            <w:tcW w:w="1134" w:type="dxa"/>
            <w:vAlign w:val="center"/>
          </w:tcPr>
          <w:p w:rsidR="00F45BC6" w:rsidRDefault="00F45BC6" w:rsidP="00910F01">
            <w:pPr>
              <w:jc w:val="center"/>
            </w:pPr>
            <w:r>
              <w:t>0,000</w:t>
            </w:r>
          </w:p>
        </w:tc>
        <w:tc>
          <w:tcPr>
            <w:tcW w:w="1134" w:type="dxa"/>
            <w:vAlign w:val="center"/>
          </w:tcPr>
          <w:p w:rsidR="00F45BC6" w:rsidRDefault="00F45BC6" w:rsidP="00910F01">
            <w:pPr>
              <w:jc w:val="center"/>
            </w:pPr>
            <w:r>
              <w:t>0,000</w:t>
            </w:r>
          </w:p>
        </w:tc>
        <w:tc>
          <w:tcPr>
            <w:tcW w:w="1134" w:type="dxa"/>
          </w:tcPr>
          <w:p w:rsidR="00F45BC6" w:rsidRDefault="00F45BC6" w:rsidP="00910F01">
            <w:pPr>
              <w:autoSpaceDE w:val="0"/>
              <w:autoSpaceDN w:val="0"/>
              <w:adjustRightInd w:val="0"/>
              <w:jc w:val="center"/>
            </w:pPr>
            <w:r>
              <w:t>0,000</w:t>
            </w:r>
          </w:p>
        </w:tc>
        <w:tc>
          <w:tcPr>
            <w:tcW w:w="1523" w:type="dxa"/>
            <w:vAlign w:val="center"/>
          </w:tcPr>
          <w:p w:rsidR="00F45BC6" w:rsidRDefault="00F45BC6" w:rsidP="00910F01">
            <w:pPr>
              <w:autoSpaceDE w:val="0"/>
              <w:autoSpaceDN w:val="0"/>
              <w:adjustRightInd w:val="0"/>
              <w:jc w:val="center"/>
            </w:pPr>
            <w:r>
              <w:t>75,000</w:t>
            </w:r>
          </w:p>
        </w:tc>
      </w:tr>
      <w:tr w:rsidR="00F45BC6" w:rsidRPr="00AA7E3E" w:rsidTr="00931401">
        <w:trPr>
          <w:jc w:val="center"/>
        </w:trPr>
        <w:tc>
          <w:tcPr>
            <w:tcW w:w="987" w:type="dxa"/>
            <w:vMerge/>
          </w:tcPr>
          <w:p w:rsidR="00F45BC6" w:rsidRPr="00AA7E3E" w:rsidRDefault="00F45BC6" w:rsidP="00910F01"/>
        </w:tc>
        <w:tc>
          <w:tcPr>
            <w:tcW w:w="1559" w:type="dxa"/>
            <w:vMerge/>
          </w:tcPr>
          <w:p w:rsidR="00F45BC6" w:rsidRPr="00AA7E3E" w:rsidRDefault="00F45BC6" w:rsidP="00910F01"/>
        </w:tc>
        <w:tc>
          <w:tcPr>
            <w:tcW w:w="3544" w:type="dxa"/>
          </w:tcPr>
          <w:p w:rsidR="00F45BC6" w:rsidRPr="00AA7E3E" w:rsidRDefault="00F45BC6" w:rsidP="00910F01">
            <w:pPr>
              <w:pStyle w:val="ConsPlusNormal"/>
              <w:jc w:val="both"/>
            </w:pPr>
            <w:r w:rsidRPr="00AA7E3E">
              <w:t>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F45BC6" w:rsidRPr="00967BA4" w:rsidRDefault="00F45BC6" w:rsidP="00910F01">
            <w:pPr>
              <w:jc w:val="center"/>
              <w:rPr>
                <w:color w:val="000000"/>
              </w:rPr>
            </w:pPr>
            <w:r>
              <w:rPr>
                <w:color w:val="000000"/>
              </w:rPr>
              <w:t>389,825</w:t>
            </w:r>
          </w:p>
        </w:tc>
        <w:tc>
          <w:tcPr>
            <w:tcW w:w="1134" w:type="dxa"/>
            <w:vAlign w:val="center"/>
          </w:tcPr>
          <w:p w:rsidR="00F45BC6" w:rsidRPr="00967BA4" w:rsidRDefault="00F45BC6" w:rsidP="00910F01">
            <w:pPr>
              <w:jc w:val="center"/>
              <w:rPr>
                <w:color w:val="000000"/>
              </w:rPr>
            </w:pPr>
            <w:r>
              <w:rPr>
                <w:color w:val="000000"/>
              </w:rPr>
              <w:t>863,000</w:t>
            </w:r>
          </w:p>
        </w:tc>
        <w:tc>
          <w:tcPr>
            <w:tcW w:w="992" w:type="dxa"/>
            <w:vAlign w:val="center"/>
          </w:tcPr>
          <w:p w:rsidR="00F45BC6" w:rsidRPr="00967BA4" w:rsidRDefault="00F45BC6" w:rsidP="00910F01">
            <w:pPr>
              <w:jc w:val="center"/>
              <w:rPr>
                <w:color w:val="000000"/>
              </w:rPr>
            </w:pPr>
            <w:r>
              <w:rPr>
                <w:color w:val="000000"/>
              </w:rPr>
              <w:t>844,600</w:t>
            </w:r>
          </w:p>
        </w:tc>
        <w:tc>
          <w:tcPr>
            <w:tcW w:w="1134" w:type="dxa"/>
            <w:vAlign w:val="center"/>
          </w:tcPr>
          <w:p w:rsidR="00F45BC6" w:rsidRPr="00967BA4" w:rsidRDefault="00F45BC6" w:rsidP="00910F01">
            <w:pPr>
              <w:jc w:val="center"/>
              <w:rPr>
                <w:color w:val="000000"/>
              </w:rPr>
            </w:pPr>
            <w:r>
              <w:rPr>
                <w:color w:val="000000"/>
              </w:rPr>
              <w:t>844,600</w:t>
            </w:r>
          </w:p>
        </w:tc>
        <w:tc>
          <w:tcPr>
            <w:tcW w:w="1134" w:type="dxa"/>
            <w:vAlign w:val="center"/>
          </w:tcPr>
          <w:p w:rsidR="00F45BC6" w:rsidRPr="00967BA4" w:rsidRDefault="00F45BC6" w:rsidP="00910F01">
            <w:pPr>
              <w:jc w:val="center"/>
              <w:rPr>
                <w:color w:val="000000"/>
              </w:rPr>
            </w:pPr>
            <w:r>
              <w:rPr>
                <w:color w:val="000000"/>
              </w:rPr>
              <w:t>844,600</w:t>
            </w:r>
          </w:p>
        </w:tc>
        <w:tc>
          <w:tcPr>
            <w:tcW w:w="1134" w:type="dxa"/>
          </w:tcPr>
          <w:p w:rsidR="00F45BC6" w:rsidRDefault="00F45BC6" w:rsidP="00910F01">
            <w:pPr>
              <w:jc w:val="center"/>
              <w:rPr>
                <w:color w:val="000000"/>
              </w:rPr>
            </w:pPr>
          </w:p>
          <w:p w:rsidR="00F45BC6" w:rsidRDefault="00F45BC6" w:rsidP="00910F01">
            <w:pPr>
              <w:jc w:val="center"/>
              <w:rPr>
                <w:color w:val="000000"/>
              </w:rPr>
            </w:pPr>
            <w:r>
              <w:rPr>
                <w:color w:val="000000"/>
              </w:rPr>
              <w:t>844,600</w:t>
            </w:r>
          </w:p>
        </w:tc>
        <w:tc>
          <w:tcPr>
            <w:tcW w:w="1523" w:type="dxa"/>
            <w:vAlign w:val="center"/>
          </w:tcPr>
          <w:p w:rsidR="00F45BC6" w:rsidRPr="00967BA4" w:rsidRDefault="006B554F" w:rsidP="00910F01">
            <w:pPr>
              <w:jc w:val="center"/>
              <w:rPr>
                <w:color w:val="000000"/>
              </w:rPr>
            </w:pPr>
            <w:r>
              <w:rPr>
                <w:color w:val="000000"/>
              </w:rPr>
              <w:t>4631,225</w:t>
            </w:r>
          </w:p>
        </w:tc>
      </w:tr>
      <w:tr w:rsidR="00F45BC6" w:rsidRPr="00AA7E3E" w:rsidTr="00931401">
        <w:trPr>
          <w:trHeight w:val="886"/>
          <w:jc w:val="center"/>
        </w:trPr>
        <w:tc>
          <w:tcPr>
            <w:tcW w:w="987" w:type="dxa"/>
            <w:vMerge/>
          </w:tcPr>
          <w:p w:rsidR="00F45BC6" w:rsidRPr="00AA7E3E" w:rsidRDefault="00F45BC6" w:rsidP="00910F01"/>
        </w:tc>
        <w:tc>
          <w:tcPr>
            <w:tcW w:w="1559" w:type="dxa"/>
            <w:vMerge/>
          </w:tcPr>
          <w:p w:rsidR="00F45BC6" w:rsidRPr="00AA7E3E" w:rsidRDefault="00F45BC6" w:rsidP="00910F01"/>
        </w:tc>
        <w:tc>
          <w:tcPr>
            <w:tcW w:w="3544" w:type="dxa"/>
          </w:tcPr>
          <w:p w:rsidR="00F45BC6" w:rsidRDefault="00F45BC6" w:rsidP="00910F01">
            <w:pPr>
              <w:pStyle w:val="ConsPlusNormal"/>
              <w:jc w:val="both"/>
            </w:pPr>
            <w:r w:rsidRPr="00AA7E3E">
              <w:t xml:space="preserve">МФЦ </w:t>
            </w:r>
          </w:p>
          <w:p w:rsidR="00F45BC6" w:rsidRPr="00AA7E3E" w:rsidRDefault="00F45BC6" w:rsidP="00910F01">
            <w:pPr>
              <w:pStyle w:val="ConsPlusNormal"/>
              <w:jc w:val="both"/>
            </w:pPr>
            <w:r w:rsidRPr="00AA7E3E">
              <w:t>(по согласованию)</w:t>
            </w:r>
          </w:p>
        </w:tc>
        <w:tc>
          <w:tcPr>
            <w:tcW w:w="1134" w:type="dxa"/>
            <w:vAlign w:val="center"/>
          </w:tcPr>
          <w:p w:rsidR="00F45BC6" w:rsidRPr="00967BA4" w:rsidRDefault="00F45BC6" w:rsidP="00910F01">
            <w:pPr>
              <w:jc w:val="center"/>
              <w:rPr>
                <w:color w:val="000000"/>
              </w:rPr>
            </w:pPr>
            <w:r>
              <w:rPr>
                <w:color w:val="000000"/>
              </w:rPr>
              <w:t>4183,265</w:t>
            </w:r>
          </w:p>
        </w:tc>
        <w:tc>
          <w:tcPr>
            <w:tcW w:w="1134" w:type="dxa"/>
            <w:vAlign w:val="center"/>
          </w:tcPr>
          <w:p w:rsidR="00F45BC6" w:rsidRPr="00967BA4" w:rsidRDefault="00F45BC6" w:rsidP="00910F01">
            <w:pPr>
              <w:jc w:val="center"/>
              <w:rPr>
                <w:color w:val="000000"/>
              </w:rPr>
            </w:pPr>
            <w:r>
              <w:rPr>
                <w:color w:val="000000"/>
              </w:rPr>
              <w:t>1115,700</w:t>
            </w:r>
          </w:p>
        </w:tc>
        <w:tc>
          <w:tcPr>
            <w:tcW w:w="992" w:type="dxa"/>
            <w:vAlign w:val="center"/>
          </w:tcPr>
          <w:p w:rsidR="00F45BC6" w:rsidRPr="00967BA4" w:rsidRDefault="00F45BC6" w:rsidP="00910F01">
            <w:pPr>
              <w:jc w:val="center"/>
              <w:rPr>
                <w:color w:val="000000"/>
              </w:rPr>
            </w:pPr>
            <w:r>
              <w:t>0,000</w:t>
            </w:r>
          </w:p>
        </w:tc>
        <w:tc>
          <w:tcPr>
            <w:tcW w:w="1134" w:type="dxa"/>
            <w:vAlign w:val="center"/>
          </w:tcPr>
          <w:p w:rsidR="00F45BC6" w:rsidRPr="00967BA4" w:rsidRDefault="00F45BC6" w:rsidP="00910F01">
            <w:pPr>
              <w:jc w:val="center"/>
              <w:rPr>
                <w:color w:val="000000"/>
              </w:rPr>
            </w:pPr>
            <w:r>
              <w:t>0,000</w:t>
            </w:r>
          </w:p>
        </w:tc>
        <w:tc>
          <w:tcPr>
            <w:tcW w:w="1134" w:type="dxa"/>
            <w:vAlign w:val="center"/>
          </w:tcPr>
          <w:p w:rsidR="00F45BC6" w:rsidRPr="00967BA4" w:rsidRDefault="00F45BC6" w:rsidP="00910F01">
            <w:pPr>
              <w:jc w:val="center"/>
              <w:rPr>
                <w:color w:val="000000"/>
              </w:rPr>
            </w:pPr>
            <w:r>
              <w:t>0,000</w:t>
            </w:r>
          </w:p>
        </w:tc>
        <w:tc>
          <w:tcPr>
            <w:tcW w:w="1134" w:type="dxa"/>
            <w:vAlign w:val="center"/>
          </w:tcPr>
          <w:p w:rsidR="00F45BC6" w:rsidRDefault="00F45BC6" w:rsidP="00B139FD">
            <w:pPr>
              <w:ind w:right="-66"/>
              <w:jc w:val="center"/>
              <w:rPr>
                <w:color w:val="000000"/>
              </w:rPr>
            </w:pPr>
            <w:r>
              <w:t>0,000</w:t>
            </w:r>
          </w:p>
        </w:tc>
        <w:tc>
          <w:tcPr>
            <w:tcW w:w="1523" w:type="dxa"/>
            <w:vAlign w:val="center"/>
          </w:tcPr>
          <w:p w:rsidR="00F45BC6" w:rsidRPr="00967BA4" w:rsidRDefault="00F45BC6" w:rsidP="00910F01">
            <w:pPr>
              <w:ind w:left="-40" w:right="-66"/>
              <w:jc w:val="center"/>
              <w:rPr>
                <w:color w:val="000000"/>
              </w:rPr>
            </w:pPr>
            <w:r>
              <w:rPr>
                <w:color w:val="000000"/>
              </w:rPr>
              <w:t>5298,965</w:t>
            </w:r>
          </w:p>
        </w:tc>
      </w:tr>
    </w:tbl>
    <w:p w:rsidR="001E5BCB" w:rsidRPr="00AA7E3E" w:rsidRDefault="001E5BCB" w:rsidP="001E5BCB">
      <w:pPr>
        <w:pStyle w:val="ConsPlusNormal"/>
        <w:jc w:val="center"/>
        <w:outlineLvl w:val="3"/>
      </w:pPr>
      <w:r w:rsidRPr="00AA7E3E">
        <w:lastRenderedPageBreak/>
        <w:t>2.8.2. Ресурсное обеспечение реализации муниципальной</w:t>
      </w:r>
    </w:p>
    <w:p w:rsidR="001E5BCB" w:rsidRPr="00AA7E3E" w:rsidRDefault="001E5BCB" w:rsidP="001E5BCB">
      <w:pPr>
        <w:pStyle w:val="ConsPlusNormal"/>
        <w:jc w:val="center"/>
      </w:pPr>
      <w:r w:rsidRPr="00AA7E3E">
        <w:t>программы за счет всех источников финансирования</w:t>
      </w:r>
    </w:p>
    <w:p w:rsidR="001E5BCB" w:rsidRPr="00AA7E3E" w:rsidRDefault="001E5BCB" w:rsidP="001E5BCB">
      <w:pPr>
        <w:pStyle w:val="ConsPlusNormal"/>
        <w:jc w:val="center"/>
        <w:outlineLvl w:val="4"/>
      </w:pPr>
      <w:r w:rsidRPr="00AA7E3E">
        <w:t>Таблица 5. Прогнозная оценка расходов на реализацию</w:t>
      </w:r>
    </w:p>
    <w:p w:rsidR="001E5BCB" w:rsidRPr="00AA7E3E" w:rsidRDefault="001E5BCB" w:rsidP="001E5BCB">
      <w:pPr>
        <w:pStyle w:val="ConsPlusNormal"/>
        <w:jc w:val="center"/>
      </w:pPr>
      <w:r w:rsidRPr="00AA7E3E">
        <w:t>муниципальной программы за счет всех источников</w:t>
      </w:r>
    </w:p>
    <w:p w:rsidR="001E5BCB" w:rsidRPr="00AA7E3E" w:rsidRDefault="001E5BCB" w:rsidP="001E5BCB">
      <w:pPr>
        <w:pStyle w:val="ConsPlusNormal"/>
        <w:jc w:val="center"/>
      </w:pPr>
      <w:r w:rsidRPr="00AA7E3E">
        <w:t>финансирования</w:t>
      </w:r>
    </w:p>
    <w:p w:rsidR="001E5BCB" w:rsidRPr="00AA7E3E" w:rsidRDefault="001E5BCB" w:rsidP="001E5BC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31"/>
        <w:gridCol w:w="1843"/>
        <w:gridCol w:w="1134"/>
        <w:gridCol w:w="1134"/>
        <w:gridCol w:w="1134"/>
        <w:gridCol w:w="1134"/>
        <w:gridCol w:w="1134"/>
        <w:gridCol w:w="1417"/>
        <w:gridCol w:w="1843"/>
      </w:tblGrid>
      <w:tr w:rsidR="00DB4CE8" w:rsidRPr="00AA7E3E" w:rsidTr="00BE291B">
        <w:tc>
          <w:tcPr>
            <w:tcW w:w="1984" w:type="dxa"/>
            <w:vMerge w:val="restart"/>
            <w:vAlign w:val="center"/>
          </w:tcPr>
          <w:p w:rsidR="00DB4CE8" w:rsidRPr="00AA7E3E" w:rsidRDefault="00DB4CE8" w:rsidP="00910F01">
            <w:pPr>
              <w:pStyle w:val="ConsPlusNormal"/>
              <w:jc w:val="center"/>
            </w:pPr>
            <w:r w:rsidRPr="00AA7E3E">
              <w:t>Статус</w:t>
            </w:r>
          </w:p>
        </w:tc>
        <w:tc>
          <w:tcPr>
            <w:tcW w:w="2331" w:type="dxa"/>
            <w:vMerge w:val="restart"/>
            <w:vAlign w:val="center"/>
          </w:tcPr>
          <w:p w:rsidR="00DB4CE8" w:rsidRPr="00AA7E3E" w:rsidRDefault="00DB4CE8" w:rsidP="00910F01">
            <w:pPr>
              <w:pStyle w:val="ConsPlusNormal"/>
              <w:jc w:val="center"/>
            </w:pPr>
            <w:r w:rsidRPr="00AA7E3E">
              <w:t>Главный распорядитель средств бюджета городского округа Навашинский</w:t>
            </w:r>
          </w:p>
        </w:tc>
        <w:tc>
          <w:tcPr>
            <w:tcW w:w="1843" w:type="dxa"/>
            <w:vMerge w:val="restart"/>
            <w:vAlign w:val="center"/>
          </w:tcPr>
          <w:p w:rsidR="00DB4CE8" w:rsidRPr="00AA7E3E" w:rsidRDefault="00DB4CE8" w:rsidP="00910F01">
            <w:pPr>
              <w:pStyle w:val="ConsPlusNormal"/>
              <w:jc w:val="center"/>
            </w:pPr>
            <w:r w:rsidRPr="00AA7E3E">
              <w:t>Источники финансирования</w:t>
            </w:r>
          </w:p>
        </w:tc>
        <w:tc>
          <w:tcPr>
            <w:tcW w:w="7087" w:type="dxa"/>
            <w:gridSpan w:val="6"/>
          </w:tcPr>
          <w:p w:rsidR="00DB4CE8" w:rsidRPr="00AA7E3E" w:rsidRDefault="00DB4CE8" w:rsidP="00910F01">
            <w:pPr>
              <w:pStyle w:val="ConsPlusNormal"/>
              <w:jc w:val="center"/>
            </w:pPr>
            <w:r w:rsidRPr="00AA7E3E">
              <w:t>Расходы (тыс. руб.) по годам</w:t>
            </w:r>
          </w:p>
        </w:tc>
        <w:tc>
          <w:tcPr>
            <w:tcW w:w="1843" w:type="dxa"/>
            <w:vMerge w:val="restart"/>
            <w:vAlign w:val="center"/>
          </w:tcPr>
          <w:p w:rsidR="00DB4CE8" w:rsidRDefault="00DB4CE8" w:rsidP="00910F01">
            <w:pPr>
              <w:pStyle w:val="ConsPlusNormal"/>
              <w:jc w:val="center"/>
            </w:pPr>
            <w:r w:rsidRPr="00AA7E3E">
              <w:t>Всего,</w:t>
            </w:r>
          </w:p>
          <w:p w:rsidR="00DB4CE8" w:rsidRPr="00AA7E3E" w:rsidRDefault="00DB4CE8" w:rsidP="00910F01">
            <w:pPr>
              <w:pStyle w:val="ConsPlusNormal"/>
              <w:jc w:val="center"/>
            </w:pPr>
            <w:r w:rsidRPr="00AA7E3E">
              <w:t>тыс. руб.</w:t>
            </w:r>
          </w:p>
        </w:tc>
      </w:tr>
      <w:tr w:rsidR="00DB4CE8" w:rsidRPr="00AA7E3E" w:rsidTr="00BE291B">
        <w:tc>
          <w:tcPr>
            <w:tcW w:w="1984" w:type="dxa"/>
            <w:vMerge/>
          </w:tcPr>
          <w:p w:rsidR="00DB4CE8" w:rsidRPr="00AA7E3E" w:rsidRDefault="00DB4CE8" w:rsidP="00910F01"/>
        </w:tc>
        <w:tc>
          <w:tcPr>
            <w:tcW w:w="2331" w:type="dxa"/>
            <w:vMerge/>
          </w:tcPr>
          <w:p w:rsidR="00DB4CE8" w:rsidRPr="00AA7E3E" w:rsidRDefault="00DB4CE8" w:rsidP="00910F01"/>
        </w:tc>
        <w:tc>
          <w:tcPr>
            <w:tcW w:w="1843" w:type="dxa"/>
            <w:vMerge/>
          </w:tcPr>
          <w:p w:rsidR="00DB4CE8" w:rsidRPr="00AA7E3E" w:rsidRDefault="00DB4CE8" w:rsidP="00910F01"/>
        </w:tc>
        <w:tc>
          <w:tcPr>
            <w:tcW w:w="1134" w:type="dxa"/>
            <w:vAlign w:val="center"/>
          </w:tcPr>
          <w:p w:rsidR="00DB4CE8" w:rsidRPr="00AA7E3E" w:rsidRDefault="00DB4CE8" w:rsidP="00910F01">
            <w:pPr>
              <w:pStyle w:val="ConsPlusNormal"/>
              <w:jc w:val="center"/>
            </w:pPr>
            <w:r w:rsidRPr="00AA7E3E">
              <w:t>2019</w:t>
            </w:r>
          </w:p>
        </w:tc>
        <w:tc>
          <w:tcPr>
            <w:tcW w:w="1134" w:type="dxa"/>
            <w:vAlign w:val="center"/>
          </w:tcPr>
          <w:p w:rsidR="00DB4CE8" w:rsidRPr="00AA7E3E" w:rsidRDefault="00DB4CE8" w:rsidP="00910F01">
            <w:pPr>
              <w:pStyle w:val="ConsPlusNormal"/>
              <w:jc w:val="center"/>
            </w:pPr>
            <w:r w:rsidRPr="00AA7E3E">
              <w:t>2020</w:t>
            </w:r>
          </w:p>
        </w:tc>
        <w:tc>
          <w:tcPr>
            <w:tcW w:w="1134" w:type="dxa"/>
            <w:vAlign w:val="center"/>
          </w:tcPr>
          <w:p w:rsidR="00DB4CE8" w:rsidRPr="00AA7E3E" w:rsidRDefault="00DB4CE8" w:rsidP="00910F01">
            <w:pPr>
              <w:pStyle w:val="ConsPlusNormal"/>
              <w:jc w:val="center"/>
            </w:pPr>
            <w:r>
              <w:t>2021</w:t>
            </w:r>
          </w:p>
        </w:tc>
        <w:tc>
          <w:tcPr>
            <w:tcW w:w="1134" w:type="dxa"/>
            <w:vAlign w:val="center"/>
          </w:tcPr>
          <w:p w:rsidR="00DB4CE8" w:rsidRPr="00AA7E3E" w:rsidRDefault="00DB4CE8" w:rsidP="00910F01">
            <w:pPr>
              <w:pStyle w:val="ConsPlusNormal"/>
              <w:jc w:val="center"/>
            </w:pPr>
            <w:r>
              <w:t>2022</w:t>
            </w:r>
          </w:p>
        </w:tc>
        <w:tc>
          <w:tcPr>
            <w:tcW w:w="1134" w:type="dxa"/>
          </w:tcPr>
          <w:p w:rsidR="00BE291B" w:rsidRDefault="00BE291B" w:rsidP="00910F01">
            <w:pPr>
              <w:pStyle w:val="ConsPlusNormal"/>
              <w:jc w:val="center"/>
            </w:pPr>
          </w:p>
          <w:p w:rsidR="00DB4CE8" w:rsidRDefault="00DB4CE8" w:rsidP="00910F01">
            <w:pPr>
              <w:pStyle w:val="ConsPlusNormal"/>
              <w:jc w:val="center"/>
            </w:pPr>
            <w:r>
              <w:t>2023</w:t>
            </w:r>
          </w:p>
        </w:tc>
        <w:tc>
          <w:tcPr>
            <w:tcW w:w="1417" w:type="dxa"/>
            <w:vAlign w:val="center"/>
          </w:tcPr>
          <w:p w:rsidR="00DB4CE8" w:rsidRPr="00AA7E3E" w:rsidRDefault="00BE291B" w:rsidP="00910F01">
            <w:pPr>
              <w:pStyle w:val="ConsPlusNormal"/>
              <w:jc w:val="center"/>
            </w:pPr>
            <w:r>
              <w:t>2024</w:t>
            </w:r>
          </w:p>
        </w:tc>
        <w:tc>
          <w:tcPr>
            <w:tcW w:w="1843" w:type="dxa"/>
            <w:vMerge/>
            <w:vAlign w:val="center"/>
          </w:tcPr>
          <w:p w:rsidR="00DB4CE8" w:rsidRPr="00AA7E3E" w:rsidRDefault="00DB4CE8" w:rsidP="00910F01">
            <w:pPr>
              <w:pStyle w:val="ConsPlusNormal"/>
              <w:jc w:val="center"/>
            </w:pPr>
          </w:p>
        </w:tc>
      </w:tr>
      <w:tr w:rsidR="00DB4CE8" w:rsidRPr="00AA7E3E" w:rsidTr="00BE291B">
        <w:tc>
          <w:tcPr>
            <w:tcW w:w="1984" w:type="dxa"/>
          </w:tcPr>
          <w:p w:rsidR="00DB4CE8" w:rsidRPr="00AA7E3E" w:rsidRDefault="00DB4CE8" w:rsidP="00910F01">
            <w:pPr>
              <w:pStyle w:val="ConsPlusNormal"/>
              <w:jc w:val="center"/>
            </w:pPr>
            <w:r w:rsidRPr="00AA7E3E">
              <w:t>1</w:t>
            </w:r>
          </w:p>
        </w:tc>
        <w:tc>
          <w:tcPr>
            <w:tcW w:w="2331" w:type="dxa"/>
          </w:tcPr>
          <w:p w:rsidR="00DB4CE8" w:rsidRPr="00AA7E3E" w:rsidRDefault="00DB4CE8" w:rsidP="00910F01">
            <w:pPr>
              <w:pStyle w:val="ConsPlusNormal"/>
              <w:jc w:val="center"/>
            </w:pPr>
            <w:r w:rsidRPr="00AA7E3E">
              <w:t>2</w:t>
            </w:r>
          </w:p>
        </w:tc>
        <w:tc>
          <w:tcPr>
            <w:tcW w:w="1843" w:type="dxa"/>
          </w:tcPr>
          <w:p w:rsidR="00DB4CE8" w:rsidRPr="00AA7E3E" w:rsidRDefault="00DB4CE8" w:rsidP="00910F01">
            <w:pPr>
              <w:pStyle w:val="ConsPlusNormal"/>
              <w:jc w:val="center"/>
            </w:pPr>
            <w:r w:rsidRPr="00AA7E3E">
              <w:t>3</w:t>
            </w:r>
          </w:p>
        </w:tc>
        <w:tc>
          <w:tcPr>
            <w:tcW w:w="1134" w:type="dxa"/>
          </w:tcPr>
          <w:p w:rsidR="00DB4CE8" w:rsidRPr="00AA7E3E" w:rsidRDefault="00DB4CE8" w:rsidP="00910F01">
            <w:pPr>
              <w:pStyle w:val="ConsPlusNormal"/>
              <w:jc w:val="center"/>
            </w:pPr>
            <w:r w:rsidRPr="00AA7E3E">
              <w:t>4</w:t>
            </w:r>
          </w:p>
        </w:tc>
        <w:tc>
          <w:tcPr>
            <w:tcW w:w="1134" w:type="dxa"/>
          </w:tcPr>
          <w:p w:rsidR="00DB4CE8" w:rsidRPr="00AA7E3E" w:rsidRDefault="00DB4CE8" w:rsidP="00910F01">
            <w:pPr>
              <w:pStyle w:val="ConsPlusNormal"/>
              <w:jc w:val="center"/>
            </w:pPr>
            <w:r w:rsidRPr="00AA7E3E">
              <w:t>5</w:t>
            </w:r>
          </w:p>
        </w:tc>
        <w:tc>
          <w:tcPr>
            <w:tcW w:w="1134" w:type="dxa"/>
          </w:tcPr>
          <w:p w:rsidR="00DB4CE8" w:rsidRPr="00AA7E3E" w:rsidRDefault="00DB4CE8" w:rsidP="00910F01">
            <w:pPr>
              <w:pStyle w:val="ConsPlusNormal"/>
              <w:jc w:val="center"/>
            </w:pPr>
            <w:r w:rsidRPr="00AA7E3E">
              <w:t>6</w:t>
            </w:r>
          </w:p>
        </w:tc>
        <w:tc>
          <w:tcPr>
            <w:tcW w:w="1134" w:type="dxa"/>
          </w:tcPr>
          <w:p w:rsidR="00DB4CE8" w:rsidRPr="00AA7E3E" w:rsidRDefault="00DB4CE8" w:rsidP="00910F01">
            <w:pPr>
              <w:pStyle w:val="ConsPlusNormal"/>
              <w:jc w:val="center"/>
            </w:pPr>
            <w:r w:rsidRPr="00AA7E3E">
              <w:t>7</w:t>
            </w:r>
          </w:p>
        </w:tc>
        <w:tc>
          <w:tcPr>
            <w:tcW w:w="1134" w:type="dxa"/>
          </w:tcPr>
          <w:p w:rsidR="00DB4CE8" w:rsidRPr="00AA7E3E" w:rsidRDefault="00DB4CE8" w:rsidP="00910F01">
            <w:pPr>
              <w:pStyle w:val="ConsPlusNormal"/>
              <w:jc w:val="center"/>
            </w:pPr>
            <w:r w:rsidRPr="00AA7E3E">
              <w:t>8</w:t>
            </w:r>
          </w:p>
        </w:tc>
        <w:tc>
          <w:tcPr>
            <w:tcW w:w="1417" w:type="dxa"/>
          </w:tcPr>
          <w:p w:rsidR="00DB4CE8" w:rsidRPr="00AA7E3E" w:rsidRDefault="00DB4CE8" w:rsidP="00910F01">
            <w:pPr>
              <w:pStyle w:val="ConsPlusNormal"/>
              <w:jc w:val="center"/>
            </w:pPr>
            <w:r w:rsidRPr="00AA7E3E">
              <w:t>9</w:t>
            </w:r>
          </w:p>
        </w:tc>
        <w:tc>
          <w:tcPr>
            <w:tcW w:w="1843" w:type="dxa"/>
          </w:tcPr>
          <w:p w:rsidR="00DB4CE8" w:rsidRPr="00AA7E3E" w:rsidRDefault="00DB4CE8" w:rsidP="00910F01">
            <w:pPr>
              <w:pStyle w:val="ConsPlusNormal"/>
              <w:jc w:val="center"/>
            </w:pPr>
            <w:r>
              <w:t>10</w:t>
            </w:r>
          </w:p>
        </w:tc>
      </w:tr>
      <w:tr w:rsidR="00DB4CE8" w:rsidRPr="00AA7E3E" w:rsidTr="00BE291B">
        <w:tc>
          <w:tcPr>
            <w:tcW w:w="1984" w:type="dxa"/>
            <w:vMerge w:val="restart"/>
          </w:tcPr>
          <w:p w:rsidR="00DB4CE8" w:rsidRPr="00AA7E3E" w:rsidRDefault="00DB4CE8" w:rsidP="00910F01">
            <w:pPr>
              <w:pStyle w:val="ConsPlusNormal"/>
              <w:jc w:val="center"/>
            </w:pPr>
            <w:r w:rsidRPr="00AA7E3E">
              <w:t>Муниципальная программа "Информационное общество город</w:t>
            </w:r>
            <w:r>
              <w:t>ского округа Навашинский на 2019</w:t>
            </w:r>
            <w:r w:rsidRPr="00AA7E3E">
              <w:t xml:space="preserve"> </w:t>
            </w:r>
            <w:r w:rsidR="00BE2195">
              <w:t>- 2024</w:t>
            </w:r>
            <w:r w:rsidRPr="00AA7E3E">
              <w:t xml:space="preserve"> годы"</w:t>
            </w:r>
          </w:p>
        </w:tc>
        <w:tc>
          <w:tcPr>
            <w:tcW w:w="2331" w:type="dxa"/>
            <w:vMerge w:val="restart"/>
          </w:tcPr>
          <w:p w:rsidR="00DB4CE8" w:rsidRDefault="00DB4CE8" w:rsidP="00910F01">
            <w:pPr>
              <w:pStyle w:val="ConsPlusNormal"/>
              <w:jc w:val="center"/>
            </w:pPr>
            <w:r w:rsidRPr="00AA7E3E">
              <w:t>Администрация городского округа Навашинский Нижегородской области</w:t>
            </w:r>
            <w:r>
              <w:t>, Департамент строительства и жилищно-коммунального хозяйства</w:t>
            </w:r>
          </w:p>
          <w:p w:rsidR="00DB4CE8" w:rsidRDefault="00DB4CE8" w:rsidP="00910F01">
            <w:pPr>
              <w:pStyle w:val="ConsPlusNormal"/>
              <w:jc w:val="center"/>
            </w:pPr>
            <w:r>
              <w:t>Совет депутатов,</w:t>
            </w:r>
          </w:p>
          <w:p w:rsidR="00DB4CE8" w:rsidRPr="00AA7E3E" w:rsidRDefault="00DB4CE8" w:rsidP="00910F01">
            <w:pPr>
              <w:pStyle w:val="ConsPlusNormal"/>
              <w:jc w:val="center"/>
            </w:pPr>
          </w:p>
        </w:tc>
        <w:tc>
          <w:tcPr>
            <w:tcW w:w="1843" w:type="dxa"/>
            <w:vAlign w:val="center"/>
          </w:tcPr>
          <w:p w:rsidR="00DB4CE8" w:rsidRPr="00AA7E3E" w:rsidRDefault="00DB4CE8" w:rsidP="00910F01">
            <w:pPr>
              <w:pStyle w:val="ConsPlusNormal"/>
            </w:pPr>
            <w:r>
              <w:t>В</w:t>
            </w:r>
            <w:r w:rsidRPr="00AA7E3E">
              <w:t>сего</w:t>
            </w:r>
          </w:p>
        </w:tc>
        <w:tc>
          <w:tcPr>
            <w:tcW w:w="1134" w:type="dxa"/>
            <w:vAlign w:val="center"/>
          </w:tcPr>
          <w:p w:rsidR="00DB4CE8" w:rsidRPr="00967BA4" w:rsidRDefault="00DB4CE8" w:rsidP="00910F01">
            <w:pPr>
              <w:ind w:left="-73" w:right="-77" w:hanging="14"/>
              <w:jc w:val="center"/>
              <w:rPr>
                <w:color w:val="000000"/>
              </w:rPr>
            </w:pPr>
            <w:r>
              <w:rPr>
                <w:color w:val="000000"/>
              </w:rPr>
              <w:t>8454,285</w:t>
            </w:r>
          </w:p>
        </w:tc>
        <w:tc>
          <w:tcPr>
            <w:tcW w:w="1134" w:type="dxa"/>
            <w:vAlign w:val="center"/>
          </w:tcPr>
          <w:p w:rsidR="00DB4CE8" w:rsidRPr="00967BA4" w:rsidRDefault="00DB4CE8" w:rsidP="00910F01">
            <w:pPr>
              <w:ind w:left="-89" w:right="-102" w:firstLine="14"/>
              <w:jc w:val="center"/>
              <w:rPr>
                <w:color w:val="000000"/>
              </w:rPr>
            </w:pPr>
            <w:r>
              <w:rPr>
                <w:color w:val="000000"/>
              </w:rPr>
              <w:t>6066,200</w:t>
            </w:r>
          </w:p>
        </w:tc>
        <w:tc>
          <w:tcPr>
            <w:tcW w:w="1134" w:type="dxa"/>
            <w:vAlign w:val="center"/>
          </w:tcPr>
          <w:p w:rsidR="00DB4CE8" w:rsidRPr="00967BA4" w:rsidRDefault="00AE0EFF" w:rsidP="00910F01">
            <w:pPr>
              <w:ind w:left="-89" w:right="-102" w:firstLine="14"/>
              <w:jc w:val="center"/>
              <w:rPr>
                <w:color w:val="000000"/>
              </w:rPr>
            </w:pPr>
            <w:r>
              <w:rPr>
                <w:color w:val="000000"/>
              </w:rPr>
              <w:t>4472,100</w:t>
            </w:r>
          </w:p>
        </w:tc>
        <w:tc>
          <w:tcPr>
            <w:tcW w:w="1134" w:type="dxa"/>
          </w:tcPr>
          <w:p w:rsidR="00DB4CE8" w:rsidRDefault="00AE0EFF" w:rsidP="00910F01">
            <w:pPr>
              <w:jc w:val="center"/>
            </w:pPr>
            <w:r>
              <w:t>4690,500</w:t>
            </w:r>
          </w:p>
        </w:tc>
        <w:tc>
          <w:tcPr>
            <w:tcW w:w="1134" w:type="dxa"/>
          </w:tcPr>
          <w:p w:rsidR="00DB4CE8" w:rsidRDefault="00AE0EFF" w:rsidP="00910F01">
            <w:pPr>
              <w:jc w:val="center"/>
            </w:pPr>
            <w:r>
              <w:t>4710,500</w:t>
            </w:r>
          </w:p>
        </w:tc>
        <w:tc>
          <w:tcPr>
            <w:tcW w:w="1417" w:type="dxa"/>
          </w:tcPr>
          <w:p w:rsidR="00DB4CE8" w:rsidRDefault="00AE0EFF" w:rsidP="00910F01">
            <w:pPr>
              <w:jc w:val="center"/>
            </w:pPr>
            <w:r>
              <w:t>4710,500</w:t>
            </w:r>
          </w:p>
        </w:tc>
        <w:tc>
          <w:tcPr>
            <w:tcW w:w="1843" w:type="dxa"/>
            <w:vAlign w:val="center"/>
          </w:tcPr>
          <w:p w:rsidR="00DB4CE8" w:rsidRPr="00967BA4" w:rsidRDefault="004A41B6" w:rsidP="00910F01">
            <w:pPr>
              <w:jc w:val="center"/>
              <w:rPr>
                <w:color w:val="000000"/>
              </w:rPr>
            </w:pPr>
            <w:r>
              <w:rPr>
                <w:color w:val="000000"/>
              </w:rPr>
              <w:t>33104,085</w:t>
            </w:r>
          </w:p>
        </w:tc>
      </w:tr>
      <w:tr w:rsidR="00DB4CE8" w:rsidRPr="00064E69" w:rsidTr="00AE0EFF">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Б</w:t>
            </w:r>
            <w:r w:rsidRPr="00AA7E3E">
              <w:t>юджет городского округа Навашинский</w:t>
            </w:r>
          </w:p>
        </w:tc>
        <w:tc>
          <w:tcPr>
            <w:tcW w:w="1134" w:type="dxa"/>
            <w:vAlign w:val="center"/>
          </w:tcPr>
          <w:p w:rsidR="00DB4CE8" w:rsidRPr="00967BA4" w:rsidRDefault="00DB4CE8" w:rsidP="00AE0EFF">
            <w:pPr>
              <w:ind w:left="-73" w:right="-91"/>
              <w:jc w:val="center"/>
              <w:rPr>
                <w:color w:val="000000"/>
              </w:rPr>
            </w:pPr>
            <w:r>
              <w:rPr>
                <w:color w:val="000000"/>
              </w:rPr>
              <w:t>6670,285</w:t>
            </w:r>
          </w:p>
        </w:tc>
        <w:tc>
          <w:tcPr>
            <w:tcW w:w="1134" w:type="dxa"/>
            <w:vAlign w:val="center"/>
          </w:tcPr>
          <w:p w:rsidR="00DB4CE8" w:rsidRPr="00967BA4" w:rsidRDefault="00DB4CE8" w:rsidP="00AE0EFF">
            <w:pPr>
              <w:ind w:left="-89" w:right="-116"/>
              <w:jc w:val="center"/>
              <w:rPr>
                <w:color w:val="000000"/>
              </w:rPr>
            </w:pPr>
            <w:r>
              <w:rPr>
                <w:color w:val="000000"/>
              </w:rPr>
              <w:t>3903,200</w:t>
            </w:r>
          </w:p>
        </w:tc>
        <w:tc>
          <w:tcPr>
            <w:tcW w:w="1134" w:type="dxa"/>
            <w:vAlign w:val="center"/>
          </w:tcPr>
          <w:p w:rsidR="00DB4CE8" w:rsidRPr="00967BA4" w:rsidRDefault="00DB4CE8" w:rsidP="00AE0EFF">
            <w:pPr>
              <w:ind w:left="-89" w:right="-116"/>
              <w:jc w:val="center"/>
              <w:rPr>
                <w:color w:val="000000"/>
              </w:rPr>
            </w:pPr>
            <w:r>
              <w:rPr>
                <w:color w:val="000000"/>
              </w:rPr>
              <w:t>2382,600</w:t>
            </w:r>
          </w:p>
        </w:tc>
        <w:tc>
          <w:tcPr>
            <w:tcW w:w="1134" w:type="dxa"/>
            <w:vAlign w:val="center"/>
          </w:tcPr>
          <w:p w:rsidR="00DB4CE8" w:rsidRPr="00967BA4" w:rsidRDefault="00DB4CE8" w:rsidP="00AE0EFF">
            <w:pPr>
              <w:ind w:left="-73" w:right="-91"/>
              <w:jc w:val="center"/>
              <w:rPr>
                <w:color w:val="000000"/>
              </w:rPr>
            </w:pPr>
            <w:r>
              <w:rPr>
                <w:color w:val="000000"/>
              </w:rPr>
              <w:t>2601,000</w:t>
            </w:r>
          </w:p>
        </w:tc>
        <w:tc>
          <w:tcPr>
            <w:tcW w:w="1134" w:type="dxa"/>
            <w:vAlign w:val="center"/>
          </w:tcPr>
          <w:p w:rsidR="00BE291B" w:rsidRDefault="00BE291B" w:rsidP="00AE0EFF">
            <w:pPr>
              <w:ind w:left="-89" w:right="-116"/>
              <w:jc w:val="center"/>
              <w:rPr>
                <w:color w:val="000000"/>
              </w:rPr>
            </w:pPr>
          </w:p>
          <w:p w:rsidR="00BE291B" w:rsidRDefault="00BE291B" w:rsidP="00AE0EFF">
            <w:pPr>
              <w:ind w:left="-89" w:right="-116"/>
              <w:jc w:val="center"/>
              <w:rPr>
                <w:color w:val="000000"/>
              </w:rPr>
            </w:pPr>
          </w:p>
          <w:p w:rsidR="00DB4CE8" w:rsidRDefault="00BE291B" w:rsidP="00AE0EFF">
            <w:pPr>
              <w:ind w:right="-116"/>
              <w:jc w:val="center"/>
              <w:rPr>
                <w:color w:val="000000"/>
              </w:rPr>
            </w:pPr>
            <w:r>
              <w:rPr>
                <w:color w:val="000000"/>
              </w:rPr>
              <w:t>2621,000</w:t>
            </w:r>
          </w:p>
          <w:p w:rsidR="00BE291B" w:rsidRDefault="00BE291B" w:rsidP="00AE0EFF">
            <w:pPr>
              <w:ind w:right="-116"/>
              <w:jc w:val="center"/>
              <w:rPr>
                <w:color w:val="000000"/>
              </w:rPr>
            </w:pPr>
          </w:p>
          <w:p w:rsidR="00BE291B" w:rsidRDefault="00BE291B" w:rsidP="00AE0EFF">
            <w:pPr>
              <w:ind w:right="-116"/>
              <w:jc w:val="center"/>
              <w:rPr>
                <w:color w:val="000000"/>
              </w:rPr>
            </w:pPr>
          </w:p>
        </w:tc>
        <w:tc>
          <w:tcPr>
            <w:tcW w:w="1417" w:type="dxa"/>
            <w:vAlign w:val="center"/>
          </w:tcPr>
          <w:p w:rsidR="00CD1C05" w:rsidRPr="00967BA4" w:rsidRDefault="00CD1C05" w:rsidP="00AE0EFF">
            <w:pPr>
              <w:jc w:val="center"/>
              <w:rPr>
                <w:color w:val="000000"/>
              </w:rPr>
            </w:pPr>
            <w:r>
              <w:rPr>
                <w:color w:val="000000"/>
              </w:rPr>
              <w:t>2621,000</w:t>
            </w:r>
          </w:p>
        </w:tc>
        <w:tc>
          <w:tcPr>
            <w:tcW w:w="1843" w:type="dxa"/>
            <w:vAlign w:val="center"/>
          </w:tcPr>
          <w:p w:rsidR="00DB4CE8" w:rsidRPr="00064E69" w:rsidRDefault="004A41B6" w:rsidP="00910F01">
            <w:pPr>
              <w:jc w:val="center"/>
              <w:rPr>
                <w:color w:val="FF0000"/>
              </w:rPr>
            </w:pPr>
            <w:r>
              <w:rPr>
                <w:color w:val="FF0000"/>
              </w:rPr>
              <w:t>20799,085</w:t>
            </w:r>
          </w:p>
        </w:tc>
      </w:tr>
      <w:tr w:rsidR="00DB4CE8" w:rsidRPr="00AA7E3E" w:rsidTr="00AE0EFF">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О</w:t>
            </w:r>
            <w:r w:rsidRPr="00AA7E3E">
              <w:t>бластной бюджет</w:t>
            </w:r>
          </w:p>
        </w:tc>
        <w:tc>
          <w:tcPr>
            <w:tcW w:w="1134" w:type="dxa"/>
            <w:vAlign w:val="center"/>
          </w:tcPr>
          <w:p w:rsidR="00DB4CE8" w:rsidRPr="00967BA4" w:rsidRDefault="00DB4CE8" w:rsidP="00AE0EFF">
            <w:pPr>
              <w:jc w:val="center"/>
              <w:rPr>
                <w:color w:val="000000"/>
              </w:rPr>
            </w:pPr>
            <w:r>
              <w:rPr>
                <w:color w:val="000000"/>
              </w:rPr>
              <w:t>1784,000</w:t>
            </w:r>
          </w:p>
        </w:tc>
        <w:tc>
          <w:tcPr>
            <w:tcW w:w="1134" w:type="dxa"/>
            <w:vAlign w:val="center"/>
          </w:tcPr>
          <w:p w:rsidR="00DB4CE8" w:rsidRPr="00967BA4" w:rsidRDefault="00DB4CE8" w:rsidP="00AE0EFF">
            <w:pPr>
              <w:jc w:val="center"/>
              <w:rPr>
                <w:color w:val="000000"/>
              </w:rPr>
            </w:pPr>
            <w:r>
              <w:rPr>
                <w:color w:val="000000"/>
              </w:rPr>
              <w:t>2163,000</w:t>
            </w:r>
          </w:p>
        </w:tc>
        <w:tc>
          <w:tcPr>
            <w:tcW w:w="1134" w:type="dxa"/>
            <w:vAlign w:val="center"/>
          </w:tcPr>
          <w:p w:rsidR="00DB4CE8" w:rsidRPr="00967BA4" w:rsidRDefault="00AE0EFF" w:rsidP="00AE0EFF">
            <w:pPr>
              <w:jc w:val="center"/>
              <w:rPr>
                <w:color w:val="000000"/>
              </w:rPr>
            </w:pPr>
            <w:r>
              <w:rPr>
                <w:color w:val="000000"/>
              </w:rPr>
              <w:t>2089,500</w:t>
            </w:r>
          </w:p>
        </w:tc>
        <w:tc>
          <w:tcPr>
            <w:tcW w:w="1134" w:type="dxa"/>
            <w:vAlign w:val="center"/>
          </w:tcPr>
          <w:p w:rsidR="00DB4CE8" w:rsidRPr="00967BA4" w:rsidRDefault="00AE0EFF" w:rsidP="00AE0EFF">
            <w:pPr>
              <w:jc w:val="center"/>
              <w:rPr>
                <w:color w:val="000000"/>
              </w:rPr>
            </w:pPr>
            <w:r>
              <w:rPr>
                <w:color w:val="000000"/>
              </w:rPr>
              <w:t>2089,500</w:t>
            </w:r>
          </w:p>
        </w:tc>
        <w:tc>
          <w:tcPr>
            <w:tcW w:w="1134" w:type="dxa"/>
            <w:vAlign w:val="center"/>
          </w:tcPr>
          <w:p w:rsidR="00097DC6" w:rsidRDefault="00AE0EFF" w:rsidP="00AE0EFF">
            <w:pPr>
              <w:jc w:val="center"/>
              <w:rPr>
                <w:color w:val="000000"/>
              </w:rPr>
            </w:pPr>
            <w:r>
              <w:rPr>
                <w:color w:val="000000"/>
              </w:rPr>
              <w:t>2089,500</w:t>
            </w:r>
          </w:p>
        </w:tc>
        <w:tc>
          <w:tcPr>
            <w:tcW w:w="1417" w:type="dxa"/>
            <w:vAlign w:val="center"/>
          </w:tcPr>
          <w:p w:rsidR="00DB4CE8" w:rsidRPr="00967BA4" w:rsidRDefault="00AE0EFF" w:rsidP="00AE0EFF">
            <w:pPr>
              <w:jc w:val="center"/>
              <w:rPr>
                <w:color w:val="000000"/>
              </w:rPr>
            </w:pPr>
            <w:r>
              <w:rPr>
                <w:color w:val="000000"/>
              </w:rPr>
              <w:t>2089,500</w:t>
            </w:r>
          </w:p>
        </w:tc>
        <w:tc>
          <w:tcPr>
            <w:tcW w:w="1843" w:type="dxa"/>
            <w:vAlign w:val="center"/>
          </w:tcPr>
          <w:p w:rsidR="00DB4CE8" w:rsidRPr="00967BA4" w:rsidRDefault="001818D9" w:rsidP="00910F01">
            <w:pPr>
              <w:jc w:val="center"/>
              <w:rPr>
                <w:color w:val="000000"/>
              </w:rPr>
            </w:pPr>
            <w:r>
              <w:rPr>
                <w:color w:val="000000"/>
              </w:rPr>
              <w:t>12305,000</w:t>
            </w:r>
          </w:p>
        </w:tc>
      </w:tr>
      <w:tr w:rsidR="00DB4CE8" w:rsidRPr="00AA7E3E" w:rsidTr="00BE291B">
        <w:trPr>
          <w:trHeight w:val="700"/>
        </w:trPr>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Ф</w:t>
            </w:r>
            <w:r w:rsidRPr="00AA7E3E">
              <w:t>едеральный бюджет</w:t>
            </w:r>
          </w:p>
        </w:tc>
        <w:tc>
          <w:tcPr>
            <w:tcW w:w="1134" w:type="dxa"/>
            <w:vAlign w:val="center"/>
          </w:tcPr>
          <w:p w:rsidR="00DB4CE8" w:rsidRPr="00967BA4" w:rsidRDefault="00DB4CE8" w:rsidP="00910F01">
            <w:pPr>
              <w:jc w:val="center"/>
              <w:rPr>
                <w:color w:val="000000"/>
              </w:rPr>
            </w:pPr>
            <w:r w:rsidRPr="00967BA4">
              <w:rPr>
                <w:color w:val="000000"/>
              </w:rPr>
              <w:t>0</w:t>
            </w:r>
          </w:p>
        </w:tc>
        <w:tc>
          <w:tcPr>
            <w:tcW w:w="1134" w:type="dxa"/>
            <w:vAlign w:val="center"/>
          </w:tcPr>
          <w:p w:rsidR="00DB4CE8" w:rsidRPr="00967BA4" w:rsidRDefault="00DB4CE8" w:rsidP="00910F01">
            <w:pPr>
              <w:jc w:val="center"/>
              <w:rPr>
                <w:color w:val="000000"/>
              </w:rPr>
            </w:pPr>
            <w:r w:rsidRPr="00967BA4">
              <w:rPr>
                <w:color w:val="000000"/>
              </w:rPr>
              <w:t>0</w:t>
            </w:r>
          </w:p>
        </w:tc>
        <w:tc>
          <w:tcPr>
            <w:tcW w:w="1134" w:type="dxa"/>
            <w:vAlign w:val="center"/>
          </w:tcPr>
          <w:p w:rsidR="00DB4CE8" w:rsidRPr="00967BA4" w:rsidRDefault="00DB4CE8" w:rsidP="00910F01">
            <w:pPr>
              <w:jc w:val="center"/>
              <w:rPr>
                <w:color w:val="000000"/>
              </w:rPr>
            </w:pPr>
            <w:r w:rsidRPr="00967BA4">
              <w:rPr>
                <w:color w:val="000000"/>
              </w:rPr>
              <w:t>0</w:t>
            </w:r>
          </w:p>
        </w:tc>
        <w:tc>
          <w:tcPr>
            <w:tcW w:w="1134" w:type="dxa"/>
            <w:vAlign w:val="center"/>
          </w:tcPr>
          <w:p w:rsidR="00DB4CE8" w:rsidRPr="00967BA4" w:rsidRDefault="00DB4CE8" w:rsidP="00910F01">
            <w:pPr>
              <w:jc w:val="center"/>
              <w:rPr>
                <w:color w:val="000000"/>
              </w:rPr>
            </w:pPr>
            <w:r>
              <w:rPr>
                <w:color w:val="000000"/>
              </w:rPr>
              <w:t>0</w:t>
            </w:r>
          </w:p>
        </w:tc>
        <w:tc>
          <w:tcPr>
            <w:tcW w:w="1134" w:type="dxa"/>
          </w:tcPr>
          <w:p w:rsidR="00DB4CE8" w:rsidRDefault="00DB4CE8" w:rsidP="00910F01">
            <w:pPr>
              <w:jc w:val="center"/>
              <w:rPr>
                <w:color w:val="000000"/>
              </w:rPr>
            </w:pPr>
          </w:p>
          <w:p w:rsidR="008A6E5E" w:rsidRPr="00967BA4" w:rsidRDefault="008A6E5E" w:rsidP="00910F01">
            <w:pPr>
              <w:jc w:val="center"/>
              <w:rPr>
                <w:color w:val="000000"/>
              </w:rPr>
            </w:pPr>
            <w:r>
              <w:rPr>
                <w:color w:val="000000"/>
              </w:rPr>
              <w:t>0</w:t>
            </w:r>
          </w:p>
        </w:tc>
        <w:tc>
          <w:tcPr>
            <w:tcW w:w="1417" w:type="dxa"/>
            <w:vAlign w:val="center"/>
          </w:tcPr>
          <w:p w:rsidR="00DB4CE8" w:rsidRPr="00967BA4" w:rsidRDefault="00DB4CE8" w:rsidP="00910F01">
            <w:pPr>
              <w:jc w:val="center"/>
              <w:rPr>
                <w:color w:val="000000"/>
              </w:rPr>
            </w:pPr>
            <w:r w:rsidRPr="00967BA4">
              <w:rPr>
                <w:color w:val="000000"/>
              </w:rPr>
              <w:t>0</w:t>
            </w:r>
          </w:p>
        </w:tc>
        <w:tc>
          <w:tcPr>
            <w:tcW w:w="1843" w:type="dxa"/>
            <w:vAlign w:val="center"/>
          </w:tcPr>
          <w:p w:rsidR="00DB4CE8" w:rsidRPr="00967BA4" w:rsidRDefault="00DB4CE8" w:rsidP="00910F01">
            <w:pPr>
              <w:jc w:val="center"/>
              <w:rPr>
                <w:color w:val="000000"/>
              </w:rPr>
            </w:pPr>
            <w:r w:rsidRPr="00967BA4">
              <w:rPr>
                <w:color w:val="000000"/>
              </w:rPr>
              <w:t>0</w:t>
            </w:r>
          </w:p>
        </w:tc>
      </w:tr>
      <w:tr w:rsidR="00DB4CE8" w:rsidRPr="00AA7E3E" w:rsidTr="00BE291B">
        <w:trPr>
          <w:trHeight w:val="665"/>
        </w:trPr>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П</w:t>
            </w:r>
            <w:r w:rsidRPr="00AA7E3E">
              <w:t>рочие источники</w:t>
            </w:r>
          </w:p>
        </w:tc>
        <w:tc>
          <w:tcPr>
            <w:tcW w:w="1134" w:type="dxa"/>
            <w:vAlign w:val="center"/>
          </w:tcPr>
          <w:p w:rsidR="00DB4CE8" w:rsidRPr="00967BA4" w:rsidRDefault="00DB4CE8" w:rsidP="00910F01">
            <w:pPr>
              <w:jc w:val="center"/>
              <w:rPr>
                <w:color w:val="000000"/>
              </w:rPr>
            </w:pPr>
            <w:r w:rsidRPr="00967BA4">
              <w:rPr>
                <w:color w:val="000000"/>
              </w:rPr>
              <w:t>0</w:t>
            </w:r>
          </w:p>
        </w:tc>
        <w:tc>
          <w:tcPr>
            <w:tcW w:w="1134" w:type="dxa"/>
            <w:vAlign w:val="center"/>
          </w:tcPr>
          <w:p w:rsidR="00DB4CE8" w:rsidRPr="00967BA4" w:rsidRDefault="00DB4CE8" w:rsidP="00910F01">
            <w:pPr>
              <w:jc w:val="center"/>
              <w:rPr>
                <w:color w:val="000000"/>
              </w:rPr>
            </w:pPr>
            <w:r w:rsidRPr="00967BA4">
              <w:rPr>
                <w:color w:val="000000"/>
              </w:rPr>
              <w:t>0</w:t>
            </w:r>
          </w:p>
        </w:tc>
        <w:tc>
          <w:tcPr>
            <w:tcW w:w="1134" w:type="dxa"/>
            <w:vAlign w:val="center"/>
          </w:tcPr>
          <w:p w:rsidR="00DB4CE8" w:rsidRPr="00967BA4" w:rsidRDefault="00DB4CE8" w:rsidP="00910F01">
            <w:pPr>
              <w:jc w:val="center"/>
              <w:rPr>
                <w:color w:val="000000"/>
              </w:rPr>
            </w:pPr>
            <w:r w:rsidRPr="00967BA4">
              <w:rPr>
                <w:color w:val="000000"/>
              </w:rPr>
              <w:t>0</w:t>
            </w:r>
          </w:p>
        </w:tc>
        <w:tc>
          <w:tcPr>
            <w:tcW w:w="1134" w:type="dxa"/>
            <w:vAlign w:val="center"/>
          </w:tcPr>
          <w:p w:rsidR="00DB4CE8" w:rsidRPr="00967BA4" w:rsidRDefault="00DB4CE8" w:rsidP="00910F01">
            <w:pPr>
              <w:jc w:val="center"/>
              <w:rPr>
                <w:color w:val="000000"/>
              </w:rPr>
            </w:pPr>
            <w:r>
              <w:rPr>
                <w:color w:val="000000"/>
              </w:rPr>
              <w:t>0</w:t>
            </w:r>
          </w:p>
        </w:tc>
        <w:tc>
          <w:tcPr>
            <w:tcW w:w="1134" w:type="dxa"/>
          </w:tcPr>
          <w:p w:rsidR="00DB4CE8" w:rsidRDefault="00DB4CE8" w:rsidP="00910F01">
            <w:pPr>
              <w:jc w:val="center"/>
              <w:rPr>
                <w:color w:val="000000"/>
              </w:rPr>
            </w:pPr>
          </w:p>
          <w:p w:rsidR="008A6E5E" w:rsidRPr="00967BA4" w:rsidRDefault="008A6E5E" w:rsidP="00910F01">
            <w:pPr>
              <w:jc w:val="center"/>
              <w:rPr>
                <w:color w:val="000000"/>
              </w:rPr>
            </w:pPr>
            <w:r>
              <w:rPr>
                <w:color w:val="000000"/>
              </w:rPr>
              <w:t>0</w:t>
            </w:r>
          </w:p>
        </w:tc>
        <w:tc>
          <w:tcPr>
            <w:tcW w:w="1417" w:type="dxa"/>
            <w:vAlign w:val="center"/>
          </w:tcPr>
          <w:p w:rsidR="00DB4CE8" w:rsidRPr="00967BA4" w:rsidRDefault="00DB4CE8" w:rsidP="00910F01">
            <w:pPr>
              <w:jc w:val="center"/>
              <w:rPr>
                <w:color w:val="000000"/>
              </w:rPr>
            </w:pPr>
            <w:r w:rsidRPr="00967BA4">
              <w:rPr>
                <w:color w:val="000000"/>
              </w:rPr>
              <w:t>0</w:t>
            </w:r>
          </w:p>
        </w:tc>
        <w:tc>
          <w:tcPr>
            <w:tcW w:w="1843" w:type="dxa"/>
            <w:vAlign w:val="center"/>
          </w:tcPr>
          <w:p w:rsidR="00DB4CE8" w:rsidRPr="00967BA4" w:rsidRDefault="00DB4CE8" w:rsidP="00910F01">
            <w:pPr>
              <w:jc w:val="center"/>
              <w:rPr>
                <w:color w:val="000000"/>
              </w:rPr>
            </w:pPr>
            <w:r w:rsidRPr="00967BA4">
              <w:rPr>
                <w:color w:val="000000"/>
              </w:rPr>
              <w:t>0</w:t>
            </w:r>
          </w:p>
        </w:tc>
      </w:tr>
      <w:tr w:rsidR="00DB4CE8" w:rsidRPr="00AA7E3E" w:rsidTr="00BE291B">
        <w:trPr>
          <w:trHeight w:val="554"/>
        </w:trPr>
        <w:tc>
          <w:tcPr>
            <w:tcW w:w="1984" w:type="dxa"/>
            <w:vMerge w:val="restart"/>
          </w:tcPr>
          <w:p w:rsidR="00DB4CE8" w:rsidRDefault="00DB4CE8" w:rsidP="00910F01">
            <w:pPr>
              <w:pStyle w:val="ConsPlusNormal"/>
              <w:rPr>
                <w:u w:val="single"/>
              </w:rPr>
            </w:pPr>
            <w:r>
              <w:rPr>
                <w:u w:val="single"/>
              </w:rPr>
              <w:t>Основное мероприятие 1</w:t>
            </w:r>
          </w:p>
          <w:p w:rsidR="00DB4CE8" w:rsidRDefault="00DB4CE8" w:rsidP="00910F01">
            <w:pPr>
              <w:pStyle w:val="ConsPlusNormal"/>
              <w:rPr>
                <w:u w:val="single"/>
              </w:rPr>
            </w:pPr>
            <w:r w:rsidRPr="00AA7E3E">
              <w:lastRenderedPageBreak/>
              <w:t>Организация информирования населения городского округа Навашинский о деятельности органов местного самоуправления, а также по вопросам, имеющим большую социальную значимость</w:t>
            </w:r>
          </w:p>
        </w:tc>
        <w:tc>
          <w:tcPr>
            <w:tcW w:w="2331" w:type="dxa"/>
            <w:vMerge w:val="restart"/>
          </w:tcPr>
          <w:p w:rsidR="00DB4CE8" w:rsidRDefault="00DB4CE8" w:rsidP="00910F01">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xml:space="preserve">, </w:t>
            </w:r>
          </w:p>
          <w:p w:rsidR="00DB4CE8" w:rsidRPr="00AA7E3E" w:rsidRDefault="00DB4CE8" w:rsidP="00910F01">
            <w:pPr>
              <w:pStyle w:val="ConsPlusNormal"/>
              <w:jc w:val="center"/>
            </w:pPr>
            <w:r>
              <w:t>Совет депутатов</w:t>
            </w:r>
          </w:p>
        </w:tc>
        <w:tc>
          <w:tcPr>
            <w:tcW w:w="1843" w:type="dxa"/>
            <w:vAlign w:val="center"/>
          </w:tcPr>
          <w:p w:rsidR="00DB4CE8" w:rsidRPr="00AA7E3E" w:rsidRDefault="00DB4CE8" w:rsidP="00910F01">
            <w:pPr>
              <w:pStyle w:val="ConsPlusNormal"/>
            </w:pPr>
            <w:r>
              <w:lastRenderedPageBreak/>
              <w:t>В</w:t>
            </w:r>
            <w:r w:rsidRPr="00AA7E3E">
              <w:t>сего</w:t>
            </w:r>
          </w:p>
        </w:tc>
        <w:tc>
          <w:tcPr>
            <w:tcW w:w="1134" w:type="dxa"/>
            <w:vAlign w:val="center"/>
          </w:tcPr>
          <w:p w:rsidR="00DB4CE8" w:rsidRDefault="00DB4CE8" w:rsidP="00910F01">
            <w:pPr>
              <w:jc w:val="center"/>
              <w:rPr>
                <w:color w:val="000000"/>
              </w:rPr>
            </w:pPr>
            <w:r>
              <w:rPr>
                <w:color w:val="000000"/>
              </w:rPr>
              <w:t>135,700</w:t>
            </w:r>
          </w:p>
        </w:tc>
        <w:tc>
          <w:tcPr>
            <w:tcW w:w="1134" w:type="dxa"/>
            <w:vAlign w:val="center"/>
          </w:tcPr>
          <w:p w:rsidR="00DB4CE8" w:rsidRDefault="00DB4CE8" w:rsidP="00910F01">
            <w:pPr>
              <w:jc w:val="center"/>
              <w:rPr>
                <w:color w:val="000000"/>
              </w:rPr>
            </w:pPr>
            <w:r>
              <w:rPr>
                <w:color w:val="000000"/>
              </w:rPr>
              <w:t>40,000</w:t>
            </w:r>
          </w:p>
        </w:tc>
        <w:tc>
          <w:tcPr>
            <w:tcW w:w="1134" w:type="dxa"/>
            <w:vAlign w:val="center"/>
          </w:tcPr>
          <w:p w:rsidR="00DB4CE8" w:rsidRDefault="00DB4CE8" w:rsidP="00910F01">
            <w:pPr>
              <w:jc w:val="center"/>
              <w:rPr>
                <w:color w:val="000000"/>
              </w:rPr>
            </w:pPr>
            <w:r>
              <w:rPr>
                <w:color w:val="000000"/>
              </w:rPr>
              <w:t>0</w:t>
            </w:r>
          </w:p>
        </w:tc>
        <w:tc>
          <w:tcPr>
            <w:tcW w:w="1134" w:type="dxa"/>
            <w:vAlign w:val="center"/>
          </w:tcPr>
          <w:p w:rsidR="00DB4CE8" w:rsidRDefault="00DB4CE8" w:rsidP="00910F01">
            <w:pPr>
              <w:jc w:val="center"/>
              <w:rPr>
                <w:color w:val="000000"/>
              </w:rPr>
            </w:pPr>
            <w:r>
              <w:rPr>
                <w:color w:val="000000"/>
              </w:rPr>
              <w:t>0</w:t>
            </w:r>
          </w:p>
        </w:tc>
        <w:tc>
          <w:tcPr>
            <w:tcW w:w="1134" w:type="dxa"/>
          </w:tcPr>
          <w:p w:rsidR="00DB4CE8" w:rsidRDefault="00DB4CE8" w:rsidP="00910F01">
            <w:pPr>
              <w:jc w:val="center"/>
              <w:rPr>
                <w:color w:val="000000"/>
              </w:rPr>
            </w:pPr>
          </w:p>
          <w:p w:rsidR="008A6E5E" w:rsidRDefault="008A6E5E" w:rsidP="00910F01">
            <w:pPr>
              <w:jc w:val="center"/>
              <w:rPr>
                <w:color w:val="000000"/>
              </w:rPr>
            </w:pPr>
            <w:r>
              <w:rPr>
                <w:color w:val="000000"/>
              </w:rPr>
              <w:t>0</w:t>
            </w:r>
          </w:p>
        </w:tc>
        <w:tc>
          <w:tcPr>
            <w:tcW w:w="1417" w:type="dxa"/>
            <w:vAlign w:val="center"/>
          </w:tcPr>
          <w:p w:rsidR="00DB4CE8" w:rsidRDefault="00DB4CE8" w:rsidP="00910F01">
            <w:pPr>
              <w:jc w:val="center"/>
              <w:rPr>
                <w:color w:val="000000"/>
              </w:rPr>
            </w:pPr>
            <w:r>
              <w:rPr>
                <w:color w:val="000000"/>
              </w:rPr>
              <w:t>0</w:t>
            </w:r>
          </w:p>
        </w:tc>
        <w:tc>
          <w:tcPr>
            <w:tcW w:w="1843" w:type="dxa"/>
            <w:vAlign w:val="center"/>
          </w:tcPr>
          <w:p w:rsidR="00DB4CE8" w:rsidRDefault="00DB4CE8" w:rsidP="00910F01">
            <w:pPr>
              <w:ind w:left="-40" w:right="-66"/>
              <w:jc w:val="center"/>
              <w:rPr>
                <w:color w:val="000000"/>
              </w:rPr>
            </w:pPr>
            <w:r>
              <w:rPr>
                <w:color w:val="000000"/>
              </w:rPr>
              <w:t>175,700</w:t>
            </w:r>
          </w:p>
        </w:tc>
      </w:tr>
      <w:tr w:rsidR="00DB4CE8" w:rsidRPr="00AA7E3E" w:rsidTr="00BE291B">
        <w:trPr>
          <w:trHeight w:val="643"/>
        </w:trPr>
        <w:tc>
          <w:tcPr>
            <w:tcW w:w="1984" w:type="dxa"/>
            <w:vMerge/>
          </w:tcPr>
          <w:p w:rsidR="00DB4CE8" w:rsidRDefault="00DB4CE8" w:rsidP="00910F01">
            <w:pPr>
              <w:pStyle w:val="ConsPlusNormal"/>
              <w:rPr>
                <w:u w:val="single"/>
              </w:rPr>
            </w:pPr>
          </w:p>
        </w:tc>
        <w:tc>
          <w:tcPr>
            <w:tcW w:w="2331" w:type="dxa"/>
            <w:vMerge/>
          </w:tcPr>
          <w:p w:rsidR="00DB4CE8" w:rsidRPr="00AA7E3E" w:rsidRDefault="00DB4CE8" w:rsidP="00910F01">
            <w:pPr>
              <w:pStyle w:val="ConsPlusNormal"/>
              <w:jc w:val="center"/>
            </w:pPr>
          </w:p>
        </w:tc>
        <w:tc>
          <w:tcPr>
            <w:tcW w:w="1843" w:type="dxa"/>
            <w:vAlign w:val="center"/>
          </w:tcPr>
          <w:p w:rsidR="00DB4CE8" w:rsidRPr="00AA7E3E" w:rsidRDefault="00DB4CE8" w:rsidP="00910F01">
            <w:pPr>
              <w:pStyle w:val="ConsPlusNormal"/>
            </w:pPr>
            <w:r>
              <w:t>Б</w:t>
            </w:r>
            <w:r w:rsidRPr="00AA7E3E">
              <w:t>юджет городского округа Навашинский</w:t>
            </w:r>
          </w:p>
        </w:tc>
        <w:tc>
          <w:tcPr>
            <w:tcW w:w="1134" w:type="dxa"/>
            <w:vAlign w:val="center"/>
          </w:tcPr>
          <w:p w:rsidR="00DB4CE8" w:rsidRDefault="00DB4CE8" w:rsidP="00910F01">
            <w:pPr>
              <w:jc w:val="center"/>
              <w:rPr>
                <w:color w:val="000000"/>
              </w:rPr>
            </w:pPr>
            <w:r>
              <w:rPr>
                <w:color w:val="000000"/>
              </w:rPr>
              <w:t>135,700</w:t>
            </w:r>
          </w:p>
        </w:tc>
        <w:tc>
          <w:tcPr>
            <w:tcW w:w="1134" w:type="dxa"/>
            <w:vAlign w:val="center"/>
          </w:tcPr>
          <w:p w:rsidR="00DB4CE8" w:rsidRDefault="00DB4CE8" w:rsidP="00910F01">
            <w:pPr>
              <w:jc w:val="center"/>
              <w:rPr>
                <w:color w:val="000000"/>
              </w:rPr>
            </w:pPr>
            <w:r>
              <w:rPr>
                <w:color w:val="000000"/>
              </w:rPr>
              <w:t>40,000</w:t>
            </w:r>
          </w:p>
        </w:tc>
        <w:tc>
          <w:tcPr>
            <w:tcW w:w="1134" w:type="dxa"/>
            <w:vAlign w:val="center"/>
          </w:tcPr>
          <w:p w:rsidR="00DB4CE8" w:rsidRDefault="008A6E5E" w:rsidP="00910F01">
            <w:pPr>
              <w:jc w:val="center"/>
              <w:rPr>
                <w:color w:val="000000"/>
              </w:rPr>
            </w:pPr>
            <w:r>
              <w:rPr>
                <w:color w:val="000000"/>
              </w:rPr>
              <w:t>0</w:t>
            </w:r>
          </w:p>
        </w:tc>
        <w:tc>
          <w:tcPr>
            <w:tcW w:w="1134" w:type="dxa"/>
            <w:vAlign w:val="center"/>
          </w:tcPr>
          <w:p w:rsidR="00DB4CE8" w:rsidRDefault="00DB4CE8" w:rsidP="00910F01">
            <w:pPr>
              <w:jc w:val="center"/>
              <w:rPr>
                <w:color w:val="000000"/>
              </w:rPr>
            </w:pPr>
            <w:r>
              <w:rPr>
                <w:color w:val="000000"/>
              </w:rPr>
              <w:t>0</w:t>
            </w:r>
          </w:p>
        </w:tc>
        <w:tc>
          <w:tcPr>
            <w:tcW w:w="1134" w:type="dxa"/>
          </w:tcPr>
          <w:p w:rsidR="008A6E5E" w:rsidRDefault="008A6E5E" w:rsidP="008A6E5E">
            <w:pPr>
              <w:rPr>
                <w:color w:val="000000"/>
              </w:rPr>
            </w:pPr>
          </w:p>
          <w:p w:rsidR="008A6E5E" w:rsidRDefault="008A6E5E" w:rsidP="008A6E5E">
            <w:pPr>
              <w:jc w:val="center"/>
              <w:rPr>
                <w:color w:val="000000"/>
              </w:rPr>
            </w:pPr>
          </w:p>
          <w:p w:rsidR="008A6E5E" w:rsidRDefault="008A6E5E" w:rsidP="008A6E5E">
            <w:pPr>
              <w:jc w:val="center"/>
              <w:rPr>
                <w:color w:val="000000"/>
              </w:rPr>
            </w:pPr>
            <w:r>
              <w:rPr>
                <w:color w:val="000000"/>
              </w:rPr>
              <w:t>0</w:t>
            </w:r>
          </w:p>
          <w:p w:rsidR="008A6E5E" w:rsidRDefault="008A6E5E" w:rsidP="008A6E5E">
            <w:pPr>
              <w:rPr>
                <w:color w:val="000000"/>
              </w:rPr>
            </w:pPr>
          </w:p>
          <w:p w:rsidR="008A6E5E" w:rsidRDefault="008A6E5E" w:rsidP="008A6E5E">
            <w:pPr>
              <w:rPr>
                <w:color w:val="000000"/>
              </w:rPr>
            </w:pPr>
          </w:p>
        </w:tc>
        <w:tc>
          <w:tcPr>
            <w:tcW w:w="1417" w:type="dxa"/>
            <w:vAlign w:val="center"/>
          </w:tcPr>
          <w:p w:rsidR="00DB4CE8" w:rsidRDefault="00DB4CE8" w:rsidP="00910F01">
            <w:pPr>
              <w:jc w:val="center"/>
              <w:rPr>
                <w:color w:val="000000"/>
              </w:rPr>
            </w:pPr>
            <w:r>
              <w:rPr>
                <w:color w:val="000000"/>
              </w:rPr>
              <w:t>0</w:t>
            </w:r>
          </w:p>
        </w:tc>
        <w:tc>
          <w:tcPr>
            <w:tcW w:w="1843" w:type="dxa"/>
            <w:vAlign w:val="center"/>
          </w:tcPr>
          <w:p w:rsidR="00DB4CE8" w:rsidRDefault="00DB4CE8" w:rsidP="00910F01">
            <w:pPr>
              <w:ind w:left="-40" w:right="-66"/>
              <w:jc w:val="center"/>
              <w:rPr>
                <w:color w:val="000000"/>
              </w:rPr>
            </w:pPr>
            <w:r>
              <w:rPr>
                <w:color w:val="000000"/>
              </w:rPr>
              <w:t>175,700</w:t>
            </w:r>
          </w:p>
        </w:tc>
      </w:tr>
      <w:tr w:rsidR="00DB4CE8" w:rsidRPr="00AA7E3E" w:rsidTr="00BE291B">
        <w:trPr>
          <w:trHeight w:val="627"/>
        </w:trPr>
        <w:tc>
          <w:tcPr>
            <w:tcW w:w="1984" w:type="dxa"/>
            <w:vMerge/>
          </w:tcPr>
          <w:p w:rsidR="00DB4CE8" w:rsidRDefault="00DB4CE8" w:rsidP="00910F01">
            <w:pPr>
              <w:pStyle w:val="ConsPlusNormal"/>
              <w:rPr>
                <w:u w:val="single"/>
              </w:rPr>
            </w:pPr>
          </w:p>
        </w:tc>
        <w:tc>
          <w:tcPr>
            <w:tcW w:w="2331" w:type="dxa"/>
            <w:vMerge/>
          </w:tcPr>
          <w:p w:rsidR="00DB4CE8" w:rsidRPr="00AA7E3E" w:rsidRDefault="00DB4CE8" w:rsidP="00910F01">
            <w:pPr>
              <w:pStyle w:val="ConsPlusNormal"/>
              <w:jc w:val="center"/>
            </w:pPr>
          </w:p>
        </w:tc>
        <w:tc>
          <w:tcPr>
            <w:tcW w:w="1843" w:type="dxa"/>
            <w:vAlign w:val="center"/>
          </w:tcPr>
          <w:p w:rsidR="00DB4CE8" w:rsidRPr="00AA7E3E" w:rsidRDefault="00DB4CE8" w:rsidP="00910F01">
            <w:pPr>
              <w:pStyle w:val="ConsPlusNormal"/>
            </w:pPr>
            <w:r>
              <w:t>О</w:t>
            </w:r>
            <w:r w:rsidRPr="00AA7E3E">
              <w:t>бластной бюджет</w:t>
            </w:r>
          </w:p>
        </w:tc>
        <w:tc>
          <w:tcPr>
            <w:tcW w:w="1134" w:type="dxa"/>
            <w:vAlign w:val="center"/>
          </w:tcPr>
          <w:p w:rsidR="00DB4CE8" w:rsidRDefault="00DB4CE8" w:rsidP="00910F01">
            <w:pPr>
              <w:jc w:val="center"/>
              <w:rPr>
                <w:color w:val="000000"/>
              </w:rPr>
            </w:pPr>
          </w:p>
        </w:tc>
        <w:tc>
          <w:tcPr>
            <w:tcW w:w="1134" w:type="dxa"/>
            <w:vAlign w:val="center"/>
          </w:tcPr>
          <w:p w:rsidR="00DB4CE8" w:rsidRDefault="00DB4CE8" w:rsidP="00910F01">
            <w:pPr>
              <w:jc w:val="center"/>
              <w:rPr>
                <w:color w:val="000000"/>
              </w:rPr>
            </w:pPr>
          </w:p>
        </w:tc>
        <w:tc>
          <w:tcPr>
            <w:tcW w:w="1134" w:type="dxa"/>
            <w:vAlign w:val="center"/>
          </w:tcPr>
          <w:p w:rsidR="00DB4CE8" w:rsidRDefault="00DB4CE8" w:rsidP="00910F01">
            <w:pPr>
              <w:jc w:val="center"/>
              <w:rPr>
                <w:color w:val="000000"/>
              </w:rPr>
            </w:pPr>
          </w:p>
        </w:tc>
        <w:tc>
          <w:tcPr>
            <w:tcW w:w="1134" w:type="dxa"/>
            <w:vAlign w:val="center"/>
          </w:tcPr>
          <w:p w:rsidR="00DB4CE8" w:rsidRDefault="00DB4CE8" w:rsidP="00910F01">
            <w:pPr>
              <w:jc w:val="center"/>
              <w:rPr>
                <w:color w:val="000000"/>
              </w:rPr>
            </w:pPr>
          </w:p>
        </w:tc>
        <w:tc>
          <w:tcPr>
            <w:tcW w:w="1134" w:type="dxa"/>
          </w:tcPr>
          <w:p w:rsidR="00DB4CE8" w:rsidRDefault="00DB4CE8" w:rsidP="00910F01">
            <w:pPr>
              <w:jc w:val="center"/>
              <w:rPr>
                <w:color w:val="000000"/>
              </w:rPr>
            </w:pPr>
          </w:p>
        </w:tc>
        <w:tc>
          <w:tcPr>
            <w:tcW w:w="1417" w:type="dxa"/>
            <w:vAlign w:val="center"/>
          </w:tcPr>
          <w:p w:rsidR="00DB4CE8" w:rsidRDefault="00DB4CE8" w:rsidP="00910F01">
            <w:pPr>
              <w:jc w:val="center"/>
              <w:rPr>
                <w:color w:val="000000"/>
              </w:rPr>
            </w:pPr>
          </w:p>
        </w:tc>
        <w:tc>
          <w:tcPr>
            <w:tcW w:w="1843" w:type="dxa"/>
            <w:vAlign w:val="center"/>
          </w:tcPr>
          <w:p w:rsidR="00DB4CE8" w:rsidRDefault="00DB4CE8" w:rsidP="00910F01">
            <w:pPr>
              <w:ind w:left="-40" w:right="-66"/>
              <w:jc w:val="center"/>
              <w:rPr>
                <w:color w:val="000000"/>
              </w:rPr>
            </w:pPr>
          </w:p>
        </w:tc>
      </w:tr>
      <w:tr w:rsidR="00DB4CE8" w:rsidRPr="00AA7E3E" w:rsidTr="00BE291B">
        <w:trPr>
          <w:trHeight w:val="639"/>
        </w:trPr>
        <w:tc>
          <w:tcPr>
            <w:tcW w:w="1984" w:type="dxa"/>
            <w:vMerge/>
          </w:tcPr>
          <w:p w:rsidR="00DB4CE8" w:rsidRDefault="00DB4CE8" w:rsidP="00910F01">
            <w:pPr>
              <w:pStyle w:val="ConsPlusNormal"/>
              <w:rPr>
                <w:u w:val="single"/>
              </w:rPr>
            </w:pPr>
          </w:p>
        </w:tc>
        <w:tc>
          <w:tcPr>
            <w:tcW w:w="2331" w:type="dxa"/>
            <w:vMerge/>
          </w:tcPr>
          <w:p w:rsidR="00DB4CE8" w:rsidRPr="00AA7E3E" w:rsidRDefault="00DB4CE8" w:rsidP="00910F01">
            <w:pPr>
              <w:pStyle w:val="ConsPlusNormal"/>
              <w:jc w:val="center"/>
            </w:pPr>
          </w:p>
        </w:tc>
        <w:tc>
          <w:tcPr>
            <w:tcW w:w="1843" w:type="dxa"/>
            <w:vAlign w:val="center"/>
          </w:tcPr>
          <w:p w:rsidR="00DB4CE8" w:rsidRPr="00AA7E3E" w:rsidRDefault="00DB4CE8" w:rsidP="00910F01">
            <w:pPr>
              <w:pStyle w:val="ConsPlusNormal"/>
            </w:pPr>
            <w:r>
              <w:t>Ф</w:t>
            </w:r>
            <w:r w:rsidRPr="00AA7E3E">
              <w:t>едеральный бюджет</w:t>
            </w:r>
          </w:p>
        </w:tc>
        <w:tc>
          <w:tcPr>
            <w:tcW w:w="1134" w:type="dxa"/>
            <w:vAlign w:val="center"/>
          </w:tcPr>
          <w:p w:rsidR="00DB4CE8" w:rsidRDefault="00DB4CE8" w:rsidP="00910F01">
            <w:pPr>
              <w:jc w:val="center"/>
              <w:rPr>
                <w:color w:val="000000"/>
              </w:rPr>
            </w:pPr>
          </w:p>
        </w:tc>
        <w:tc>
          <w:tcPr>
            <w:tcW w:w="1134" w:type="dxa"/>
            <w:vAlign w:val="center"/>
          </w:tcPr>
          <w:p w:rsidR="00DB4CE8" w:rsidRDefault="00DB4CE8" w:rsidP="00910F01">
            <w:pPr>
              <w:jc w:val="center"/>
              <w:rPr>
                <w:color w:val="000000"/>
              </w:rPr>
            </w:pPr>
          </w:p>
        </w:tc>
        <w:tc>
          <w:tcPr>
            <w:tcW w:w="1134" w:type="dxa"/>
            <w:vAlign w:val="center"/>
          </w:tcPr>
          <w:p w:rsidR="00DB4CE8" w:rsidRDefault="00DB4CE8" w:rsidP="00910F01">
            <w:pPr>
              <w:jc w:val="center"/>
              <w:rPr>
                <w:color w:val="000000"/>
              </w:rPr>
            </w:pPr>
          </w:p>
        </w:tc>
        <w:tc>
          <w:tcPr>
            <w:tcW w:w="1134" w:type="dxa"/>
            <w:vAlign w:val="center"/>
          </w:tcPr>
          <w:p w:rsidR="00DB4CE8" w:rsidRDefault="00DB4CE8" w:rsidP="00910F01">
            <w:pPr>
              <w:jc w:val="center"/>
              <w:rPr>
                <w:color w:val="000000"/>
              </w:rPr>
            </w:pPr>
          </w:p>
        </w:tc>
        <w:tc>
          <w:tcPr>
            <w:tcW w:w="1134" w:type="dxa"/>
          </w:tcPr>
          <w:p w:rsidR="00DB4CE8" w:rsidRDefault="00DB4CE8" w:rsidP="00910F01">
            <w:pPr>
              <w:jc w:val="center"/>
              <w:rPr>
                <w:color w:val="000000"/>
              </w:rPr>
            </w:pPr>
          </w:p>
        </w:tc>
        <w:tc>
          <w:tcPr>
            <w:tcW w:w="1417" w:type="dxa"/>
            <w:vAlign w:val="center"/>
          </w:tcPr>
          <w:p w:rsidR="00DB4CE8" w:rsidRDefault="00DB4CE8" w:rsidP="00910F01">
            <w:pPr>
              <w:jc w:val="center"/>
              <w:rPr>
                <w:color w:val="000000"/>
              </w:rPr>
            </w:pPr>
          </w:p>
        </w:tc>
        <w:tc>
          <w:tcPr>
            <w:tcW w:w="1843" w:type="dxa"/>
            <w:vAlign w:val="center"/>
          </w:tcPr>
          <w:p w:rsidR="00DB4CE8" w:rsidRDefault="00DB4CE8" w:rsidP="00910F01">
            <w:pPr>
              <w:ind w:left="-40" w:right="-66"/>
              <w:jc w:val="center"/>
              <w:rPr>
                <w:color w:val="000000"/>
              </w:rPr>
            </w:pPr>
          </w:p>
        </w:tc>
      </w:tr>
      <w:tr w:rsidR="00DB4CE8" w:rsidRPr="00AA7E3E" w:rsidTr="00BE291B">
        <w:tc>
          <w:tcPr>
            <w:tcW w:w="1984" w:type="dxa"/>
            <w:vMerge/>
          </w:tcPr>
          <w:p w:rsidR="00DB4CE8" w:rsidRDefault="00DB4CE8" w:rsidP="00910F01">
            <w:pPr>
              <w:pStyle w:val="ConsPlusNormal"/>
              <w:rPr>
                <w:u w:val="single"/>
              </w:rPr>
            </w:pPr>
          </w:p>
        </w:tc>
        <w:tc>
          <w:tcPr>
            <w:tcW w:w="2331" w:type="dxa"/>
            <w:vMerge/>
          </w:tcPr>
          <w:p w:rsidR="00DB4CE8" w:rsidRPr="00AA7E3E" w:rsidRDefault="00DB4CE8" w:rsidP="00910F01">
            <w:pPr>
              <w:pStyle w:val="ConsPlusNormal"/>
              <w:jc w:val="center"/>
            </w:pPr>
          </w:p>
        </w:tc>
        <w:tc>
          <w:tcPr>
            <w:tcW w:w="1843" w:type="dxa"/>
            <w:vAlign w:val="center"/>
          </w:tcPr>
          <w:p w:rsidR="00DB4CE8" w:rsidRPr="00AA7E3E" w:rsidRDefault="00DB4CE8" w:rsidP="00910F01">
            <w:pPr>
              <w:pStyle w:val="ConsPlusNormal"/>
            </w:pPr>
            <w:r>
              <w:t>П</w:t>
            </w:r>
            <w:r w:rsidRPr="00AA7E3E">
              <w:t>рочие источники</w:t>
            </w:r>
          </w:p>
        </w:tc>
        <w:tc>
          <w:tcPr>
            <w:tcW w:w="1134" w:type="dxa"/>
            <w:vAlign w:val="center"/>
          </w:tcPr>
          <w:p w:rsidR="00DB4CE8" w:rsidRDefault="00DB4CE8" w:rsidP="00910F01">
            <w:pPr>
              <w:jc w:val="center"/>
              <w:rPr>
                <w:color w:val="000000"/>
              </w:rPr>
            </w:pPr>
          </w:p>
        </w:tc>
        <w:tc>
          <w:tcPr>
            <w:tcW w:w="1134" w:type="dxa"/>
            <w:vAlign w:val="center"/>
          </w:tcPr>
          <w:p w:rsidR="00DB4CE8" w:rsidRDefault="00DB4CE8" w:rsidP="00910F01">
            <w:pPr>
              <w:jc w:val="center"/>
              <w:rPr>
                <w:color w:val="000000"/>
              </w:rPr>
            </w:pPr>
          </w:p>
        </w:tc>
        <w:tc>
          <w:tcPr>
            <w:tcW w:w="1134" w:type="dxa"/>
            <w:vAlign w:val="center"/>
          </w:tcPr>
          <w:p w:rsidR="00DB4CE8" w:rsidRDefault="00DB4CE8" w:rsidP="00910F01">
            <w:pPr>
              <w:jc w:val="center"/>
              <w:rPr>
                <w:color w:val="000000"/>
              </w:rPr>
            </w:pPr>
          </w:p>
        </w:tc>
        <w:tc>
          <w:tcPr>
            <w:tcW w:w="1134" w:type="dxa"/>
            <w:vAlign w:val="center"/>
          </w:tcPr>
          <w:p w:rsidR="00DB4CE8" w:rsidRDefault="00DB4CE8" w:rsidP="00910F01">
            <w:pPr>
              <w:jc w:val="center"/>
              <w:rPr>
                <w:color w:val="000000"/>
              </w:rPr>
            </w:pPr>
          </w:p>
        </w:tc>
        <w:tc>
          <w:tcPr>
            <w:tcW w:w="1134" w:type="dxa"/>
          </w:tcPr>
          <w:p w:rsidR="00DB4CE8" w:rsidRDefault="00DB4CE8" w:rsidP="00910F01">
            <w:pPr>
              <w:jc w:val="center"/>
              <w:rPr>
                <w:color w:val="000000"/>
              </w:rPr>
            </w:pPr>
          </w:p>
        </w:tc>
        <w:tc>
          <w:tcPr>
            <w:tcW w:w="1417" w:type="dxa"/>
            <w:vAlign w:val="center"/>
          </w:tcPr>
          <w:p w:rsidR="00DB4CE8" w:rsidRDefault="00DB4CE8" w:rsidP="00910F01">
            <w:pPr>
              <w:jc w:val="center"/>
              <w:rPr>
                <w:color w:val="000000"/>
              </w:rPr>
            </w:pPr>
          </w:p>
        </w:tc>
        <w:tc>
          <w:tcPr>
            <w:tcW w:w="1843" w:type="dxa"/>
            <w:vAlign w:val="center"/>
          </w:tcPr>
          <w:p w:rsidR="00DB4CE8" w:rsidRDefault="00DB4CE8" w:rsidP="00910F01">
            <w:pPr>
              <w:ind w:left="-40" w:right="-66"/>
              <w:jc w:val="center"/>
              <w:rPr>
                <w:color w:val="000000"/>
              </w:rPr>
            </w:pPr>
          </w:p>
        </w:tc>
      </w:tr>
      <w:tr w:rsidR="00DB4CE8" w:rsidRPr="00AA7E3E" w:rsidTr="00E053F4">
        <w:tc>
          <w:tcPr>
            <w:tcW w:w="1984" w:type="dxa"/>
            <w:vMerge w:val="restart"/>
          </w:tcPr>
          <w:p w:rsidR="00DB4CE8" w:rsidRPr="00967BA4" w:rsidRDefault="00DB4CE8" w:rsidP="00910F01">
            <w:pPr>
              <w:pStyle w:val="ConsPlusNormal"/>
              <w:rPr>
                <w:u w:val="single"/>
              </w:rPr>
            </w:pPr>
            <w:r>
              <w:rPr>
                <w:u w:val="single"/>
              </w:rPr>
              <w:t>Основное мероприятие 2</w:t>
            </w:r>
          </w:p>
          <w:p w:rsidR="00DB4CE8" w:rsidRPr="00AA7E3E" w:rsidRDefault="00DB4CE8" w:rsidP="00910F01">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31" w:type="dxa"/>
            <w:vMerge w:val="restart"/>
          </w:tcPr>
          <w:p w:rsidR="00DB4CE8" w:rsidRPr="00AA7E3E" w:rsidRDefault="00DB4CE8" w:rsidP="00910F01">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DB4CE8" w:rsidRPr="00AA7E3E" w:rsidRDefault="00DB4CE8" w:rsidP="00910F01">
            <w:pPr>
              <w:pStyle w:val="ConsPlusNormal"/>
            </w:pPr>
            <w:r>
              <w:t>В</w:t>
            </w:r>
            <w:r w:rsidRPr="00AA7E3E">
              <w:t>сего</w:t>
            </w:r>
          </w:p>
        </w:tc>
        <w:tc>
          <w:tcPr>
            <w:tcW w:w="1134" w:type="dxa"/>
            <w:vAlign w:val="center"/>
          </w:tcPr>
          <w:p w:rsidR="00DB4CE8" w:rsidRPr="00967BA4" w:rsidRDefault="00DB4CE8" w:rsidP="00E053F4">
            <w:pPr>
              <w:jc w:val="center"/>
              <w:rPr>
                <w:color w:val="000000"/>
              </w:rPr>
            </w:pPr>
            <w:r>
              <w:rPr>
                <w:color w:val="000000"/>
              </w:rPr>
              <w:t>4183,265</w:t>
            </w:r>
          </w:p>
        </w:tc>
        <w:tc>
          <w:tcPr>
            <w:tcW w:w="1134" w:type="dxa"/>
            <w:vAlign w:val="center"/>
          </w:tcPr>
          <w:p w:rsidR="00DB4CE8" w:rsidRPr="00967BA4" w:rsidRDefault="00DB4CE8" w:rsidP="00E053F4">
            <w:pPr>
              <w:jc w:val="center"/>
              <w:rPr>
                <w:color w:val="000000"/>
              </w:rPr>
            </w:pPr>
            <w:r>
              <w:rPr>
                <w:color w:val="000000"/>
              </w:rPr>
              <w:t>1115,700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Pr>
                <w:color w:val="000000"/>
              </w:rPr>
              <w:t>0</w:t>
            </w:r>
          </w:p>
        </w:tc>
        <w:tc>
          <w:tcPr>
            <w:tcW w:w="1843" w:type="dxa"/>
            <w:vAlign w:val="center"/>
          </w:tcPr>
          <w:p w:rsidR="00DB4CE8" w:rsidRPr="00967BA4" w:rsidRDefault="00DB4CE8" w:rsidP="00E053F4">
            <w:pPr>
              <w:ind w:left="-40" w:right="-66"/>
              <w:jc w:val="center"/>
              <w:rPr>
                <w:color w:val="000000"/>
              </w:rPr>
            </w:pPr>
            <w:r>
              <w:rPr>
                <w:color w:val="000000"/>
              </w:rPr>
              <w:t>5298,965</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Б</w:t>
            </w:r>
            <w:r w:rsidRPr="00AA7E3E">
              <w:t>юджет городского округа Навашинский</w:t>
            </w:r>
          </w:p>
        </w:tc>
        <w:tc>
          <w:tcPr>
            <w:tcW w:w="1134" w:type="dxa"/>
            <w:vAlign w:val="center"/>
          </w:tcPr>
          <w:p w:rsidR="00DB4CE8" w:rsidRPr="00967BA4" w:rsidRDefault="00DB4CE8" w:rsidP="00E053F4">
            <w:pPr>
              <w:jc w:val="center"/>
              <w:rPr>
                <w:color w:val="000000"/>
              </w:rPr>
            </w:pPr>
            <w:r>
              <w:rPr>
                <w:color w:val="000000"/>
              </w:rPr>
              <w:t>4183,265</w:t>
            </w:r>
          </w:p>
        </w:tc>
        <w:tc>
          <w:tcPr>
            <w:tcW w:w="1134" w:type="dxa"/>
            <w:vAlign w:val="center"/>
          </w:tcPr>
          <w:p w:rsidR="00DB4CE8" w:rsidRPr="00967BA4" w:rsidRDefault="00DB4CE8" w:rsidP="00E053F4">
            <w:pPr>
              <w:jc w:val="center"/>
              <w:rPr>
                <w:color w:val="000000"/>
              </w:rPr>
            </w:pPr>
            <w:r>
              <w:rPr>
                <w:color w:val="000000"/>
              </w:rPr>
              <w:t>1115,700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E053F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Pr>
                <w:color w:val="000000"/>
              </w:rPr>
              <w:t>0</w:t>
            </w:r>
          </w:p>
        </w:tc>
        <w:tc>
          <w:tcPr>
            <w:tcW w:w="1843" w:type="dxa"/>
            <w:vAlign w:val="center"/>
          </w:tcPr>
          <w:p w:rsidR="00DB4CE8" w:rsidRPr="00967BA4" w:rsidRDefault="00DB4CE8" w:rsidP="00E053F4">
            <w:pPr>
              <w:ind w:left="-40" w:right="-66"/>
              <w:jc w:val="center"/>
              <w:rPr>
                <w:color w:val="000000"/>
              </w:rPr>
            </w:pPr>
            <w:r>
              <w:rPr>
                <w:color w:val="000000"/>
              </w:rPr>
              <w:t>5298,965</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О</w:t>
            </w:r>
            <w:r w:rsidRPr="00AA7E3E">
              <w:t>бластной бюджет</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Ф</w:t>
            </w:r>
            <w:r w:rsidRPr="00AA7E3E">
              <w:t>едеральный бюджет</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rPr>
          <w:trHeight w:val="716"/>
        </w:trPr>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П</w:t>
            </w:r>
            <w:r w:rsidRPr="00AA7E3E">
              <w:t>рочие источники</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val="restart"/>
          </w:tcPr>
          <w:p w:rsidR="00DB4CE8" w:rsidRPr="00967BA4" w:rsidRDefault="00DB4CE8" w:rsidP="00910F01">
            <w:pPr>
              <w:pStyle w:val="ConsPlusNormal"/>
              <w:rPr>
                <w:u w:val="single"/>
              </w:rPr>
            </w:pPr>
            <w:r>
              <w:rPr>
                <w:u w:val="single"/>
              </w:rPr>
              <w:t>Основное мероприятие 3</w:t>
            </w:r>
          </w:p>
          <w:p w:rsidR="00DB4CE8" w:rsidRPr="00AA7E3E" w:rsidRDefault="00DB4CE8" w:rsidP="00910F01">
            <w:pPr>
              <w:pStyle w:val="ConsPlusNormal"/>
            </w:pPr>
            <w:r w:rsidRPr="00AA7E3E">
              <w:lastRenderedPageBreak/>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2331" w:type="dxa"/>
            <w:vMerge w:val="restart"/>
          </w:tcPr>
          <w:p w:rsidR="00DB4CE8" w:rsidRDefault="00DB4CE8" w:rsidP="00910F01">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Департамент строительства и жилищно-коммунального хозяйства,</w:t>
            </w:r>
          </w:p>
          <w:p w:rsidR="00DB4CE8" w:rsidRPr="00AA7E3E" w:rsidRDefault="00DB4CE8" w:rsidP="00910F01">
            <w:pPr>
              <w:pStyle w:val="ConsPlusNormal"/>
              <w:jc w:val="center"/>
            </w:pPr>
            <w:r>
              <w:t>Управление финансов</w:t>
            </w:r>
          </w:p>
        </w:tc>
        <w:tc>
          <w:tcPr>
            <w:tcW w:w="1843" w:type="dxa"/>
            <w:vAlign w:val="center"/>
          </w:tcPr>
          <w:p w:rsidR="00DB4CE8" w:rsidRPr="00AA7E3E" w:rsidRDefault="00DB4CE8" w:rsidP="00910F01">
            <w:pPr>
              <w:pStyle w:val="ConsPlusNormal"/>
            </w:pPr>
            <w:r>
              <w:lastRenderedPageBreak/>
              <w:t>В</w:t>
            </w:r>
            <w:r w:rsidRPr="00AA7E3E">
              <w:t>сего</w:t>
            </w:r>
          </w:p>
        </w:tc>
        <w:tc>
          <w:tcPr>
            <w:tcW w:w="1134" w:type="dxa"/>
            <w:vAlign w:val="center"/>
          </w:tcPr>
          <w:p w:rsidR="00DB4CE8" w:rsidRPr="00967BA4" w:rsidRDefault="00DB4CE8" w:rsidP="00E053F4">
            <w:pPr>
              <w:jc w:val="center"/>
            </w:pPr>
            <w:r>
              <w:t>2158,195</w:t>
            </w:r>
          </w:p>
        </w:tc>
        <w:tc>
          <w:tcPr>
            <w:tcW w:w="1134" w:type="dxa"/>
            <w:vAlign w:val="center"/>
          </w:tcPr>
          <w:p w:rsidR="00DB4CE8" w:rsidRPr="00967BA4" w:rsidRDefault="00DB4CE8" w:rsidP="00E053F4">
            <w:pPr>
              <w:jc w:val="center"/>
            </w:pPr>
            <w:r>
              <w:t>2432,500</w:t>
            </w:r>
          </w:p>
        </w:tc>
        <w:tc>
          <w:tcPr>
            <w:tcW w:w="1134" w:type="dxa"/>
            <w:vAlign w:val="center"/>
          </w:tcPr>
          <w:p w:rsidR="00DB4CE8" w:rsidRPr="00967BA4" w:rsidRDefault="00EE280A" w:rsidP="00E053F4">
            <w:pPr>
              <w:jc w:val="center"/>
            </w:pPr>
            <w:r>
              <w:t>2080,000</w:t>
            </w:r>
          </w:p>
        </w:tc>
        <w:tc>
          <w:tcPr>
            <w:tcW w:w="1134" w:type="dxa"/>
            <w:vAlign w:val="center"/>
          </w:tcPr>
          <w:p w:rsidR="00DB4CE8" w:rsidRPr="00967BA4" w:rsidRDefault="00EE280A" w:rsidP="00E053F4">
            <w:pPr>
              <w:jc w:val="center"/>
            </w:pPr>
            <w:r>
              <w:t>2298,400</w:t>
            </w:r>
          </w:p>
        </w:tc>
        <w:tc>
          <w:tcPr>
            <w:tcW w:w="1134" w:type="dxa"/>
            <w:vAlign w:val="center"/>
          </w:tcPr>
          <w:p w:rsidR="00DB4CE8" w:rsidRDefault="00EE280A" w:rsidP="00E053F4">
            <w:pPr>
              <w:jc w:val="center"/>
            </w:pPr>
            <w:r>
              <w:t>2318,400</w:t>
            </w:r>
          </w:p>
        </w:tc>
        <w:tc>
          <w:tcPr>
            <w:tcW w:w="1417" w:type="dxa"/>
            <w:vAlign w:val="center"/>
          </w:tcPr>
          <w:p w:rsidR="00DB4CE8" w:rsidRPr="00967BA4" w:rsidRDefault="00EE280A" w:rsidP="00E053F4">
            <w:pPr>
              <w:jc w:val="center"/>
            </w:pPr>
            <w:r>
              <w:t>2318,400</w:t>
            </w:r>
          </w:p>
        </w:tc>
        <w:tc>
          <w:tcPr>
            <w:tcW w:w="1843" w:type="dxa"/>
            <w:vAlign w:val="center"/>
          </w:tcPr>
          <w:p w:rsidR="00DB4CE8" w:rsidRPr="00967BA4" w:rsidRDefault="007B7547" w:rsidP="00E053F4">
            <w:pPr>
              <w:autoSpaceDE w:val="0"/>
              <w:autoSpaceDN w:val="0"/>
              <w:adjustRightInd w:val="0"/>
              <w:jc w:val="center"/>
              <w:rPr>
                <w:color w:val="000000"/>
              </w:rPr>
            </w:pPr>
            <w:r>
              <w:rPr>
                <w:color w:val="000000"/>
              </w:rPr>
              <w:t>13605</w:t>
            </w:r>
            <w:r w:rsidR="00EE280A">
              <w:rPr>
                <w:color w:val="000000"/>
              </w:rPr>
              <w:t>,895</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Б</w:t>
            </w:r>
            <w:r w:rsidRPr="00AA7E3E">
              <w:t xml:space="preserve">юджет </w:t>
            </w:r>
            <w:r w:rsidRPr="00AA7E3E">
              <w:lastRenderedPageBreak/>
              <w:t>городского округа Навашинский</w:t>
            </w:r>
          </w:p>
        </w:tc>
        <w:tc>
          <w:tcPr>
            <w:tcW w:w="1134" w:type="dxa"/>
            <w:vAlign w:val="center"/>
          </w:tcPr>
          <w:p w:rsidR="00DB4CE8" w:rsidRPr="00967BA4" w:rsidRDefault="00DB4CE8" w:rsidP="00E053F4">
            <w:pPr>
              <w:jc w:val="center"/>
            </w:pPr>
            <w:r>
              <w:lastRenderedPageBreak/>
              <w:t>1933,495</w:t>
            </w:r>
          </w:p>
        </w:tc>
        <w:tc>
          <w:tcPr>
            <w:tcW w:w="1134" w:type="dxa"/>
            <w:vAlign w:val="center"/>
          </w:tcPr>
          <w:p w:rsidR="00DB4CE8" w:rsidRPr="00967BA4" w:rsidRDefault="00DB4CE8" w:rsidP="00E053F4">
            <w:pPr>
              <w:jc w:val="center"/>
            </w:pPr>
            <w:r>
              <w:t>1856,500</w:t>
            </w:r>
          </w:p>
        </w:tc>
        <w:tc>
          <w:tcPr>
            <w:tcW w:w="1134" w:type="dxa"/>
            <w:vAlign w:val="center"/>
          </w:tcPr>
          <w:p w:rsidR="00DB4CE8" w:rsidRPr="00967BA4" w:rsidRDefault="00DB4CE8" w:rsidP="00E053F4">
            <w:pPr>
              <w:jc w:val="center"/>
            </w:pPr>
            <w:r>
              <w:t>1504,000</w:t>
            </w:r>
          </w:p>
        </w:tc>
        <w:tc>
          <w:tcPr>
            <w:tcW w:w="1134" w:type="dxa"/>
            <w:vAlign w:val="center"/>
          </w:tcPr>
          <w:p w:rsidR="00DB4CE8" w:rsidRPr="00967BA4" w:rsidRDefault="00DB4CE8" w:rsidP="00E053F4">
            <w:pPr>
              <w:jc w:val="center"/>
            </w:pPr>
            <w:r>
              <w:t>1722,400</w:t>
            </w:r>
          </w:p>
        </w:tc>
        <w:tc>
          <w:tcPr>
            <w:tcW w:w="1134" w:type="dxa"/>
            <w:vAlign w:val="center"/>
          </w:tcPr>
          <w:p w:rsidR="00DB4CE8" w:rsidRDefault="00E053F4" w:rsidP="00E053F4">
            <w:pPr>
              <w:jc w:val="center"/>
            </w:pPr>
            <w:r>
              <w:t>1742,400</w:t>
            </w:r>
          </w:p>
        </w:tc>
        <w:tc>
          <w:tcPr>
            <w:tcW w:w="1417" w:type="dxa"/>
            <w:vAlign w:val="center"/>
          </w:tcPr>
          <w:p w:rsidR="00DB4CE8" w:rsidRPr="00967BA4" w:rsidRDefault="00DB4CE8" w:rsidP="00E053F4">
            <w:pPr>
              <w:jc w:val="center"/>
            </w:pPr>
            <w:r>
              <w:t>1742,400</w:t>
            </w:r>
          </w:p>
        </w:tc>
        <w:tc>
          <w:tcPr>
            <w:tcW w:w="1843" w:type="dxa"/>
            <w:vAlign w:val="center"/>
          </w:tcPr>
          <w:p w:rsidR="00DB4CE8" w:rsidRPr="00967BA4" w:rsidRDefault="00561ED9" w:rsidP="00E053F4">
            <w:pPr>
              <w:autoSpaceDE w:val="0"/>
              <w:autoSpaceDN w:val="0"/>
              <w:adjustRightInd w:val="0"/>
              <w:jc w:val="center"/>
              <w:rPr>
                <w:color w:val="000000"/>
              </w:rPr>
            </w:pPr>
            <w:r>
              <w:rPr>
                <w:color w:val="000000"/>
              </w:rPr>
              <w:t>10501,195</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О</w:t>
            </w:r>
            <w:r w:rsidRPr="00AA7E3E">
              <w:t>бластной бюджет</w:t>
            </w:r>
          </w:p>
        </w:tc>
        <w:tc>
          <w:tcPr>
            <w:tcW w:w="1134" w:type="dxa"/>
            <w:vAlign w:val="center"/>
          </w:tcPr>
          <w:p w:rsidR="00DB4CE8" w:rsidRPr="00967BA4" w:rsidRDefault="00DB4CE8" w:rsidP="00E053F4">
            <w:pPr>
              <w:jc w:val="center"/>
              <w:rPr>
                <w:color w:val="000000"/>
              </w:rPr>
            </w:pPr>
            <w:r>
              <w:rPr>
                <w:color w:val="000000"/>
              </w:rPr>
              <w:t>224,7</w:t>
            </w:r>
          </w:p>
        </w:tc>
        <w:tc>
          <w:tcPr>
            <w:tcW w:w="1134" w:type="dxa"/>
            <w:vAlign w:val="center"/>
          </w:tcPr>
          <w:p w:rsidR="00DB4CE8" w:rsidRPr="00967BA4" w:rsidRDefault="00DB4CE8" w:rsidP="00E053F4">
            <w:pPr>
              <w:jc w:val="center"/>
              <w:rPr>
                <w:color w:val="000000"/>
              </w:rPr>
            </w:pPr>
            <w:r>
              <w:rPr>
                <w:color w:val="000000"/>
              </w:rPr>
              <w:t>576,000</w:t>
            </w:r>
          </w:p>
        </w:tc>
        <w:tc>
          <w:tcPr>
            <w:tcW w:w="1134" w:type="dxa"/>
            <w:vAlign w:val="center"/>
          </w:tcPr>
          <w:p w:rsidR="00DB4CE8" w:rsidRPr="00967BA4" w:rsidRDefault="00EE280A" w:rsidP="00E053F4">
            <w:pPr>
              <w:jc w:val="center"/>
              <w:rPr>
                <w:color w:val="000000"/>
              </w:rPr>
            </w:pPr>
            <w:r>
              <w:rPr>
                <w:color w:val="000000"/>
              </w:rPr>
              <w:t>576,000</w:t>
            </w:r>
          </w:p>
        </w:tc>
        <w:tc>
          <w:tcPr>
            <w:tcW w:w="1134" w:type="dxa"/>
            <w:vAlign w:val="center"/>
          </w:tcPr>
          <w:p w:rsidR="00DB4CE8" w:rsidRPr="00967BA4" w:rsidRDefault="00EE280A" w:rsidP="00E053F4">
            <w:pPr>
              <w:jc w:val="center"/>
              <w:rPr>
                <w:color w:val="000000"/>
              </w:rPr>
            </w:pPr>
            <w:r>
              <w:rPr>
                <w:color w:val="000000"/>
              </w:rPr>
              <w:t>576,000</w:t>
            </w:r>
          </w:p>
        </w:tc>
        <w:tc>
          <w:tcPr>
            <w:tcW w:w="1134" w:type="dxa"/>
            <w:vAlign w:val="center"/>
          </w:tcPr>
          <w:p w:rsidR="00DB4CE8" w:rsidRDefault="00EE280A" w:rsidP="00E053F4">
            <w:pPr>
              <w:jc w:val="center"/>
              <w:rPr>
                <w:color w:val="000000"/>
              </w:rPr>
            </w:pPr>
            <w:r>
              <w:rPr>
                <w:color w:val="000000"/>
              </w:rPr>
              <w:t>576,000</w:t>
            </w:r>
          </w:p>
        </w:tc>
        <w:tc>
          <w:tcPr>
            <w:tcW w:w="1417" w:type="dxa"/>
            <w:vAlign w:val="center"/>
          </w:tcPr>
          <w:p w:rsidR="00DB4CE8" w:rsidRPr="00967BA4" w:rsidRDefault="00EE280A" w:rsidP="00E053F4">
            <w:pPr>
              <w:jc w:val="center"/>
              <w:rPr>
                <w:color w:val="000000"/>
              </w:rPr>
            </w:pPr>
            <w:r>
              <w:rPr>
                <w:color w:val="000000"/>
              </w:rPr>
              <w:t>576,000</w:t>
            </w:r>
          </w:p>
        </w:tc>
        <w:tc>
          <w:tcPr>
            <w:tcW w:w="1843" w:type="dxa"/>
            <w:vAlign w:val="center"/>
          </w:tcPr>
          <w:p w:rsidR="00DB4CE8" w:rsidRPr="00967BA4" w:rsidRDefault="00EE280A" w:rsidP="00E053F4">
            <w:pPr>
              <w:jc w:val="center"/>
              <w:rPr>
                <w:color w:val="000000"/>
              </w:rPr>
            </w:pPr>
            <w:r>
              <w:rPr>
                <w:color w:val="000000"/>
              </w:rPr>
              <w:t>3104,700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Ф</w:t>
            </w:r>
            <w:r w:rsidRPr="00AA7E3E">
              <w:t>едеральный бюджет</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rPr>
          <w:trHeight w:val="1023"/>
        </w:trPr>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П</w:t>
            </w:r>
            <w:r w:rsidRPr="00AA7E3E">
              <w:t>рочие источники</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val="restart"/>
          </w:tcPr>
          <w:p w:rsidR="00DB4CE8" w:rsidRPr="00967BA4" w:rsidRDefault="00DB4CE8" w:rsidP="00910F01">
            <w:pPr>
              <w:pStyle w:val="ConsPlusNormal"/>
              <w:rPr>
                <w:u w:val="single"/>
              </w:rPr>
            </w:pPr>
            <w:r>
              <w:rPr>
                <w:u w:val="single"/>
              </w:rPr>
              <w:t>Основное мероприятие 6</w:t>
            </w:r>
          </w:p>
          <w:p w:rsidR="00DB4CE8" w:rsidRPr="00AA7E3E" w:rsidRDefault="00DB4CE8" w:rsidP="00910F01">
            <w:pPr>
              <w:pStyle w:val="ConsPlusNormal"/>
            </w:pPr>
            <w:r w:rsidRPr="00AA7E3E">
              <w:t>Формирование и содержание муниципального архива. Сохранение культурного наследия</w:t>
            </w:r>
          </w:p>
        </w:tc>
        <w:tc>
          <w:tcPr>
            <w:tcW w:w="2331" w:type="dxa"/>
            <w:vMerge w:val="restart"/>
          </w:tcPr>
          <w:p w:rsidR="00DB4CE8" w:rsidRPr="00AA7E3E" w:rsidRDefault="00DB4CE8" w:rsidP="00910F01">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DB4CE8" w:rsidRPr="00AA7E3E" w:rsidRDefault="00DB4CE8" w:rsidP="00910F01">
            <w:pPr>
              <w:pStyle w:val="ConsPlusNormal"/>
            </w:pPr>
            <w:r>
              <w:t>В</w:t>
            </w:r>
            <w:r w:rsidRPr="00AA7E3E">
              <w:t>сего</w:t>
            </w:r>
          </w:p>
        </w:tc>
        <w:tc>
          <w:tcPr>
            <w:tcW w:w="1134" w:type="dxa"/>
            <w:vAlign w:val="center"/>
          </w:tcPr>
          <w:p w:rsidR="00DB4CE8" w:rsidRPr="00967BA4" w:rsidRDefault="00DB4CE8" w:rsidP="00E053F4">
            <w:pPr>
              <w:jc w:val="center"/>
            </w:pPr>
            <w:r>
              <w:rPr>
                <w:color w:val="000000"/>
              </w:rPr>
              <w:t>28,000</w:t>
            </w:r>
          </w:p>
        </w:tc>
        <w:tc>
          <w:tcPr>
            <w:tcW w:w="1134" w:type="dxa"/>
            <w:vAlign w:val="center"/>
          </w:tcPr>
          <w:p w:rsidR="00DB4CE8" w:rsidRPr="00967BA4" w:rsidRDefault="00DB4CE8" w:rsidP="00E053F4">
            <w:pPr>
              <w:jc w:val="center"/>
            </w:pPr>
            <w:r>
              <w:rPr>
                <w:color w:val="000000"/>
              </w:rPr>
              <w:t>28,000</w:t>
            </w:r>
          </w:p>
        </w:tc>
        <w:tc>
          <w:tcPr>
            <w:tcW w:w="1134" w:type="dxa"/>
            <w:vAlign w:val="center"/>
          </w:tcPr>
          <w:p w:rsidR="00DB4CE8" w:rsidRPr="00967BA4" w:rsidRDefault="00DB4CE8" w:rsidP="00E053F4">
            <w:pPr>
              <w:jc w:val="center"/>
            </w:pPr>
            <w:r>
              <w:t>34,000</w:t>
            </w:r>
          </w:p>
        </w:tc>
        <w:tc>
          <w:tcPr>
            <w:tcW w:w="1134" w:type="dxa"/>
            <w:vAlign w:val="center"/>
          </w:tcPr>
          <w:p w:rsidR="00DB4CE8" w:rsidRPr="00967BA4" w:rsidRDefault="00DB4CE8" w:rsidP="00E053F4">
            <w:pPr>
              <w:jc w:val="center"/>
            </w:pPr>
            <w:r>
              <w:t>34,000</w:t>
            </w:r>
          </w:p>
        </w:tc>
        <w:tc>
          <w:tcPr>
            <w:tcW w:w="1134" w:type="dxa"/>
            <w:vAlign w:val="center"/>
          </w:tcPr>
          <w:p w:rsidR="00DB4CE8" w:rsidRDefault="00E053F4" w:rsidP="00E053F4">
            <w:pPr>
              <w:jc w:val="center"/>
            </w:pPr>
            <w:r>
              <w:t>34,000</w:t>
            </w:r>
          </w:p>
        </w:tc>
        <w:tc>
          <w:tcPr>
            <w:tcW w:w="1417" w:type="dxa"/>
            <w:vAlign w:val="center"/>
          </w:tcPr>
          <w:p w:rsidR="00DB4CE8" w:rsidRPr="00967BA4" w:rsidRDefault="00DB4CE8" w:rsidP="00E053F4">
            <w:pPr>
              <w:jc w:val="center"/>
            </w:pPr>
            <w:r>
              <w:t>34,000</w:t>
            </w:r>
          </w:p>
        </w:tc>
        <w:tc>
          <w:tcPr>
            <w:tcW w:w="1843" w:type="dxa"/>
            <w:vAlign w:val="center"/>
          </w:tcPr>
          <w:p w:rsidR="00DB4CE8" w:rsidRPr="00967BA4" w:rsidRDefault="00A451AB" w:rsidP="00E053F4">
            <w:pPr>
              <w:autoSpaceDE w:val="0"/>
              <w:autoSpaceDN w:val="0"/>
              <w:adjustRightInd w:val="0"/>
              <w:jc w:val="center"/>
              <w:rPr>
                <w:color w:val="000000"/>
              </w:rPr>
            </w:pPr>
            <w:r>
              <w:rPr>
                <w:color w:val="000000"/>
              </w:rPr>
              <w:t>192,000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Б</w:t>
            </w:r>
            <w:r w:rsidRPr="00AA7E3E">
              <w:t>юджет городского округа Навашинский</w:t>
            </w:r>
          </w:p>
        </w:tc>
        <w:tc>
          <w:tcPr>
            <w:tcW w:w="1134" w:type="dxa"/>
            <w:vAlign w:val="center"/>
          </w:tcPr>
          <w:p w:rsidR="00DB4CE8" w:rsidRPr="00967BA4" w:rsidRDefault="00DB4CE8" w:rsidP="00E053F4">
            <w:pPr>
              <w:jc w:val="center"/>
            </w:pPr>
            <w:r>
              <w:rPr>
                <w:color w:val="000000"/>
              </w:rPr>
              <w:t>28,000</w:t>
            </w:r>
          </w:p>
        </w:tc>
        <w:tc>
          <w:tcPr>
            <w:tcW w:w="1134" w:type="dxa"/>
            <w:vAlign w:val="center"/>
          </w:tcPr>
          <w:p w:rsidR="00DB4CE8" w:rsidRPr="00967BA4" w:rsidRDefault="00DB4CE8" w:rsidP="00E053F4">
            <w:pPr>
              <w:jc w:val="center"/>
            </w:pPr>
            <w:r>
              <w:rPr>
                <w:color w:val="000000"/>
              </w:rPr>
              <w:t>28,000</w:t>
            </w:r>
          </w:p>
        </w:tc>
        <w:tc>
          <w:tcPr>
            <w:tcW w:w="1134" w:type="dxa"/>
            <w:vAlign w:val="center"/>
          </w:tcPr>
          <w:p w:rsidR="00DB4CE8" w:rsidRPr="00967BA4" w:rsidRDefault="00DB4CE8" w:rsidP="00E053F4">
            <w:pPr>
              <w:jc w:val="center"/>
            </w:pPr>
            <w:r>
              <w:t>34,000</w:t>
            </w:r>
          </w:p>
        </w:tc>
        <w:tc>
          <w:tcPr>
            <w:tcW w:w="1134" w:type="dxa"/>
            <w:vAlign w:val="center"/>
          </w:tcPr>
          <w:p w:rsidR="00DB4CE8" w:rsidRPr="00967BA4" w:rsidRDefault="00DB4CE8" w:rsidP="00E053F4">
            <w:pPr>
              <w:jc w:val="center"/>
            </w:pPr>
            <w:r>
              <w:t>34,000</w:t>
            </w:r>
          </w:p>
        </w:tc>
        <w:tc>
          <w:tcPr>
            <w:tcW w:w="1134" w:type="dxa"/>
            <w:vAlign w:val="center"/>
          </w:tcPr>
          <w:p w:rsidR="00DB4CE8" w:rsidRDefault="00E053F4" w:rsidP="00E053F4">
            <w:pPr>
              <w:jc w:val="center"/>
            </w:pPr>
            <w:r>
              <w:t>34,000</w:t>
            </w:r>
          </w:p>
        </w:tc>
        <w:tc>
          <w:tcPr>
            <w:tcW w:w="1417" w:type="dxa"/>
            <w:vAlign w:val="center"/>
          </w:tcPr>
          <w:p w:rsidR="00DB4CE8" w:rsidRPr="00967BA4" w:rsidRDefault="00DB4CE8" w:rsidP="00E053F4">
            <w:pPr>
              <w:jc w:val="center"/>
            </w:pPr>
            <w:r>
              <w:t>34,000</w:t>
            </w:r>
          </w:p>
        </w:tc>
        <w:tc>
          <w:tcPr>
            <w:tcW w:w="1843" w:type="dxa"/>
            <w:vAlign w:val="center"/>
          </w:tcPr>
          <w:p w:rsidR="00DB4CE8" w:rsidRPr="00967BA4" w:rsidRDefault="00A451AB" w:rsidP="00E053F4">
            <w:pPr>
              <w:autoSpaceDE w:val="0"/>
              <w:autoSpaceDN w:val="0"/>
              <w:adjustRightInd w:val="0"/>
              <w:jc w:val="center"/>
              <w:rPr>
                <w:color w:val="000000"/>
              </w:rPr>
            </w:pPr>
            <w:r>
              <w:rPr>
                <w:color w:val="000000"/>
              </w:rPr>
              <w:t>192,000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О</w:t>
            </w:r>
            <w:r w:rsidRPr="00AA7E3E">
              <w:t>бластной бюджет</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Ф</w:t>
            </w:r>
            <w:r w:rsidRPr="00AA7E3E">
              <w:t>едеральный бюджет</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П</w:t>
            </w:r>
            <w:r w:rsidRPr="00AA7E3E">
              <w:t>рочие источники</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val="restart"/>
          </w:tcPr>
          <w:p w:rsidR="00DB4CE8" w:rsidRPr="00967BA4" w:rsidRDefault="00DB4CE8" w:rsidP="00910F01">
            <w:pPr>
              <w:pStyle w:val="ConsPlusNormal"/>
              <w:rPr>
                <w:u w:val="single"/>
              </w:rPr>
            </w:pPr>
            <w:r>
              <w:rPr>
                <w:u w:val="single"/>
              </w:rPr>
              <w:t xml:space="preserve">Основное </w:t>
            </w:r>
            <w:r>
              <w:rPr>
                <w:u w:val="single"/>
              </w:rPr>
              <w:lastRenderedPageBreak/>
              <w:t>мероприятие 7</w:t>
            </w:r>
          </w:p>
          <w:p w:rsidR="00DB4CE8" w:rsidRPr="00AA7E3E" w:rsidRDefault="00DB4CE8" w:rsidP="00910F01">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2331" w:type="dxa"/>
            <w:vMerge w:val="restart"/>
          </w:tcPr>
          <w:p w:rsidR="00DB4CE8" w:rsidRPr="00AA7E3E" w:rsidRDefault="00DB4CE8" w:rsidP="00910F01">
            <w:pPr>
              <w:pStyle w:val="ConsPlusNormal"/>
              <w:jc w:val="center"/>
            </w:pPr>
            <w:r w:rsidRPr="00AA7E3E">
              <w:lastRenderedPageBreak/>
              <w:t xml:space="preserve">Администрация </w:t>
            </w:r>
            <w:r w:rsidRPr="00AA7E3E">
              <w:lastRenderedPageBreak/>
              <w:t>городского округа Навашинский Нижегородской области</w:t>
            </w:r>
          </w:p>
        </w:tc>
        <w:tc>
          <w:tcPr>
            <w:tcW w:w="1843" w:type="dxa"/>
            <w:vAlign w:val="center"/>
          </w:tcPr>
          <w:p w:rsidR="00DB4CE8" w:rsidRPr="00AA7E3E" w:rsidRDefault="00DB4CE8" w:rsidP="00910F01">
            <w:pPr>
              <w:pStyle w:val="ConsPlusNormal"/>
            </w:pPr>
            <w:r>
              <w:lastRenderedPageBreak/>
              <w:t>В</w:t>
            </w:r>
            <w:r w:rsidRPr="00AA7E3E">
              <w:t>сего</w:t>
            </w:r>
          </w:p>
        </w:tc>
        <w:tc>
          <w:tcPr>
            <w:tcW w:w="1134" w:type="dxa"/>
            <w:vAlign w:val="center"/>
          </w:tcPr>
          <w:p w:rsidR="00DB4CE8" w:rsidRPr="00967BA4" w:rsidRDefault="00DB4CE8" w:rsidP="00E053F4">
            <w:pPr>
              <w:autoSpaceDE w:val="0"/>
              <w:autoSpaceDN w:val="0"/>
              <w:adjustRightInd w:val="0"/>
              <w:jc w:val="center"/>
              <w:rPr>
                <w:color w:val="000000"/>
              </w:rPr>
            </w:pPr>
            <w:r w:rsidRPr="00967BA4">
              <w:rPr>
                <w:color w:val="000000"/>
              </w:rPr>
              <w:t>0</w:t>
            </w:r>
          </w:p>
        </w:tc>
        <w:tc>
          <w:tcPr>
            <w:tcW w:w="1134" w:type="dxa"/>
            <w:vAlign w:val="center"/>
          </w:tcPr>
          <w:p w:rsidR="00DB4CE8" w:rsidRPr="00967BA4" w:rsidRDefault="00DB4CE8" w:rsidP="00E053F4">
            <w:pPr>
              <w:autoSpaceDE w:val="0"/>
              <w:autoSpaceDN w:val="0"/>
              <w:adjustRightInd w:val="0"/>
              <w:jc w:val="center"/>
              <w:rPr>
                <w:color w:val="000000"/>
              </w:rPr>
            </w:pPr>
            <w:r w:rsidRPr="00967BA4">
              <w:rPr>
                <w:color w:val="000000"/>
              </w:rPr>
              <w:t>0</w:t>
            </w:r>
          </w:p>
        </w:tc>
        <w:tc>
          <w:tcPr>
            <w:tcW w:w="1134" w:type="dxa"/>
            <w:vAlign w:val="center"/>
          </w:tcPr>
          <w:p w:rsidR="00DB4CE8" w:rsidRPr="00967BA4" w:rsidRDefault="00DB4CE8" w:rsidP="00E053F4">
            <w:pPr>
              <w:autoSpaceDE w:val="0"/>
              <w:autoSpaceDN w:val="0"/>
              <w:adjustRightInd w:val="0"/>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Б</w:t>
            </w:r>
            <w:r w:rsidRPr="00AA7E3E">
              <w:t>юджет городского округа Навашинский</w:t>
            </w:r>
          </w:p>
        </w:tc>
        <w:tc>
          <w:tcPr>
            <w:tcW w:w="1134" w:type="dxa"/>
            <w:vAlign w:val="center"/>
          </w:tcPr>
          <w:p w:rsidR="00DB4CE8" w:rsidRPr="00967BA4" w:rsidRDefault="00DB4CE8" w:rsidP="00E053F4">
            <w:pPr>
              <w:autoSpaceDE w:val="0"/>
              <w:autoSpaceDN w:val="0"/>
              <w:adjustRightInd w:val="0"/>
              <w:jc w:val="center"/>
              <w:rPr>
                <w:color w:val="000000"/>
              </w:rPr>
            </w:pPr>
            <w:r w:rsidRPr="00967BA4">
              <w:rPr>
                <w:color w:val="000000"/>
              </w:rPr>
              <w:t>0</w:t>
            </w:r>
          </w:p>
        </w:tc>
        <w:tc>
          <w:tcPr>
            <w:tcW w:w="1134" w:type="dxa"/>
            <w:vAlign w:val="center"/>
          </w:tcPr>
          <w:p w:rsidR="00DB4CE8" w:rsidRPr="00967BA4" w:rsidRDefault="00DB4CE8" w:rsidP="00E053F4">
            <w:pPr>
              <w:autoSpaceDE w:val="0"/>
              <w:autoSpaceDN w:val="0"/>
              <w:adjustRightInd w:val="0"/>
              <w:jc w:val="center"/>
              <w:rPr>
                <w:color w:val="000000"/>
              </w:rPr>
            </w:pPr>
            <w:r w:rsidRPr="00967BA4">
              <w:rPr>
                <w:color w:val="000000"/>
              </w:rPr>
              <w:t>0</w:t>
            </w:r>
          </w:p>
        </w:tc>
        <w:tc>
          <w:tcPr>
            <w:tcW w:w="1134" w:type="dxa"/>
            <w:vAlign w:val="center"/>
          </w:tcPr>
          <w:p w:rsidR="00DB4CE8" w:rsidRPr="00967BA4" w:rsidRDefault="00DB4CE8" w:rsidP="00E053F4">
            <w:pPr>
              <w:autoSpaceDE w:val="0"/>
              <w:autoSpaceDN w:val="0"/>
              <w:adjustRightInd w:val="0"/>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О</w:t>
            </w:r>
            <w:r w:rsidRPr="00AA7E3E">
              <w:t>бластной бюджет</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Ф</w:t>
            </w:r>
            <w:r w:rsidRPr="00AA7E3E">
              <w:t>едеральный бюджет</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П</w:t>
            </w:r>
            <w:r w:rsidRPr="00AA7E3E">
              <w:t>рочие источники</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val="restart"/>
          </w:tcPr>
          <w:p w:rsidR="00DB4CE8" w:rsidRPr="00967BA4" w:rsidRDefault="00DB4CE8" w:rsidP="00910F01">
            <w:pPr>
              <w:pStyle w:val="ConsPlusNormal"/>
              <w:rPr>
                <w:u w:val="single"/>
              </w:rPr>
            </w:pPr>
            <w:r>
              <w:rPr>
                <w:u w:val="single"/>
              </w:rPr>
              <w:t>Основное мероприятие 9</w:t>
            </w:r>
          </w:p>
          <w:p w:rsidR="00DB4CE8" w:rsidRPr="00AA7E3E" w:rsidRDefault="00DB4CE8" w:rsidP="00910F01">
            <w:pPr>
              <w:pStyle w:val="ConsPlusNormal"/>
            </w:pPr>
            <w:r w:rsidRPr="00AA7E3E">
              <w:t>Осуществление издательской деятельности</w:t>
            </w:r>
          </w:p>
        </w:tc>
        <w:tc>
          <w:tcPr>
            <w:tcW w:w="2331" w:type="dxa"/>
            <w:vMerge w:val="restart"/>
          </w:tcPr>
          <w:p w:rsidR="00DB4CE8" w:rsidRPr="00AA7E3E" w:rsidRDefault="00DB4CE8" w:rsidP="00910F01">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DB4CE8" w:rsidRPr="00AA7E3E" w:rsidRDefault="00DB4CE8" w:rsidP="00910F01">
            <w:pPr>
              <w:pStyle w:val="ConsPlusNormal"/>
            </w:pPr>
            <w:r>
              <w:t>В</w:t>
            </w:r>
            <w:r w:rsidRPr="00AA7E3E">
              <w:t>сего</w:t>
            </w:r>
          </w:p>
        </w:tc>
        <w:tc>
          <w:tcPr>
            <w:tcW w:w="1134" w:type="dxa"/>
            <w:vAlign w:val="center"/>
          </w:tcPr>
          <w:p w:rsidR="00DB4CE8" w:rsidRPr="00967BA4" w:rsidRDefault="00DB4CE8" w:rsidP="00E053F4">
            <w:pPr>
              <w:jc w:val="center"/>
              <w:rPr>
                <w:color w:val="000000"/>
              </w:rPr>
            </w:pPr>
            <w:r>
              <w:rPr>
                <w:color w:val="000000"/>
              </w:rPr>
              <w:t>1949,125</w:t>
            </w:r>
          </w:p>
        </w:tc>
        <w:tc>
          <w:tcPr>
            <w:tcW w:w="1134" w:type="dxa"/>
            <w:vAlign w:val="center"/>
          </w:tcPr>
          <w:p w:rsidR="00DB4CE8" w:rsidRPr="00967BA4" w:rsidRDefault="00DB4CE8" w:rsidP="00E053F4">
            <w:pPr>
              <w:jc w:val="center"/>
              <w:rPr>
                <w:color w:val="000000"/>
              </w:rPr>
            </w:pPr>
            <w:r>
              <w:rPr>
                <w:color w:val="000000"/>
              </w:rPr>
              <w:t>2136,000</w:t>
            </w:r>
          </w:p>
        </w:tc>
        <w:tc>
          <w:tcPr>
            <w:tcW w:w="1134" w:type="dxa"/>
            <w:vAlign w:val="center"/>
          </w:tcPr>
          <w:p w:rsidR="00DB4CE8" w:rsidRPr="00967BA4" w:rsidRDefault="00DB4CE8" w:rsidP="00E053F4">
            <w:pPr>
              <w:jc w:val="center"/>
              <w:rPr>
                <w:color w:val="000000"/>
              </w:rPr>
            </w:pPr>
            <w:r>
              <w:rPr>
                <w:color w:val="000000"/>
              </w:rPr>
              <w:t>2044,100</w:t>
            </w:r>
          </w:p>
        </w:tc>
        <w:tc>
          <w:tcPr>
            <w:tcW w:w="1134" w:type="dxa"/>
            <w:vAlign w:val="center"/>
          </w:tcPr>
          <w:p w:rsidR="00DB4CE8" w:rsidRPr="00967BA4" w:rsidRDefault="00DB4CE8" w:rsidP="00E053F4">
            <w:pPr>
              <w:jc w:val="center"/>
              <w:rPr>
                <w:color w:val="000000"/>
              </w:rPr>
            </w:pPr>
            <w:r>
              <w:rPr>
                <w:color w:val="000000"/>
              </w:rPr>
              <w:t>2044,100</w:t>
            </w:r>
          </w:p>
        </w:tc>
        <w:tc>
          <w:tcPr>
            <w:tcW w:w="1134" w:type="dxa"/>
            <w:vAlign w:val="center"/>
          </w:tcPr>
          <w:p w:rsidR="00DB4CE8" w:rsidRDefault="00E053F4" w:rsidP="00E053F4">
            <w:pPr>
              <w:jc w:val="center"/>
              <w:rPr>
                <w:color w:val="000000"/>
              </w:rPr>
            </w:pPr>
            <w:r>
              <w:rPr>
                <w:color w:val="000000"/>
              </w:rPr>
              <w:t>2044,100</w:t>
            </w:r>
          </w:p>
        </w:tc>
        <w:tc>
          <w:tcPr>
            <w:tcW w:w="1417" w:type="dxa"/>
            <w:vAlign w:val="center"/>
          </w:tcPr>
          <w:p w:rsidR="00DB4CE8" w:rsidRPr="00967BA4" w:rsidRDefault="00DB4CE8" w:rsidP="00E053F4">
            <w:pPr>
              <w:jc w:val="center"/>
              <w:rPr>
                <w:color w:val="000000"/>
              </w:rPr>
            </w:pPr>
            <w:r>
              <w:rPr>
                <w:color w:val="000000"/>
              </w:rPr>
              <w:t>2044,100</w:t>
            </w:r>
          </w:p>
        </w:tc>
        <w:tc>
          <w:tcPr>
            <w:tcW w:w="1843" w:type="dxa"/>
            <w:vAlign w:val="center"/>
          </w:tcPr>
          <w:p w:rsidR="00DB4CE8" w:rsidRPr="00967BA4" w:rsidRDefault="00E37323" w:rsidP="00E053F4">
            <w:pPr>
              <w:jc w:val="center"/>
              <w:rPr>
                <w:color w:val="000000"/>
              </w:rPr>
            </w:pPr>
            <w:r>
              <w:rPr>
                <w:color w:val="000000"/>
              </w:rPr>
              <w:t>12261,525</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Б</w:t>
            </w:r>
            <w:r w:rsidRPr="00AA7E3E">
              <w:t>юджет городского округа Навашинский</w:t>
            </w:r>
          </w:p>
        </w:tc>
        <w:tc>
          <w:tcPr>
            <w:tcW w:w="1134" w:type="dxa"/>
            <w:vAlign w:val="center"/>
          </w:tcPr>
          <w:p w:rsidR="00DB4CE8" w:rsidRPr="00967BA4" w:rsidRDefault="00DB4CE8" w:rsidP="00E053F4">
            <w:pPr>
              <w:jc w:val="center"/>
              <w:rPr>
                <w:color w:val="000000"/>
              </w:rPr>
            </w:pPr>
            <w:r>
              <w:rPr>
                <w:color w:val="000000"/>
              </w:rPr>
              <w:t>389,825</w:t>
            </w:r>
          </w:p>
        </w:tc>
        <w:tc>
          <w:tcPr>
            <w:tcW w:w="1134" w:type="dxa"/>
            <w:vAlign w:val="center"/>
          </w:tcPr>
          <w:p w:rsidR="00DB4CE8" w:rsidRPr="00967BA4" w:rsidRDefault="00DB4CE8" w:rsidP="00E053F4">
            <w:pPr>
              <w:jc w:val="center"/>
              <w:rPr>
                <w:color w:val="000000"/>
              </w:rPr>
            </w:pPr>
            <w:r>
              <w:rPr>
                <w:color w:val="000000"/>
              </w:rPr>
              <w:t>549,000</w:t>
            </w:r>
          </w:p>
        </w:tc>
        <w:tc>
          <w:tcPr>
            <w:tcW w:w="1134" w:type="dxa"/>
            <w:vAlign w:val="center"/>
          </w:tcPr>
          <w:p w:rsidR="00DB4CE8" w:rsidRPr="00967BA4" w:rsidRDefault="00DB4CE8" w:rsidP="00E053F4">
            <w:pPr>
              <w:jc w:val="center"/>
              <w:rPr>
                <w:color w:val="000000"/>
              </w:rPr>
            </w:pPr>
            <w:r>
              <w:rPr>
                <w:color w:val="000000"/>
              </w:rPr>
              <w:t>530,600</w:t>
            </w:r>
          </w:p>
        </w:tc>
        <w:tc>
          <w:tcPr>
            <w:tcW w:w="1134" w:type="dxa"/>
            <w:vAlign w:val="center"/>
          </w:tcPr>
          <w:p w:rsidR="00DB4CE8" w:rsidRPr="00967BA4" w:rsidRDefault="00DB4CE8" w:rsidP="00E053F4">
            <w:pPr>
              <w:jc w:val="center"/>
              <w:rPr>
                <w:color w:val="000000"/>
              </w:rPr>
            </w:pPr>
            <w:r>
              <w:rPr>
                <w:color w:val="000000"/>
              </w:rPr>
              <w:t>530,600</w:t>
            </w:r>
          </w:p>
        </w:tc>
        <w:tc>
          <w:tcPr>
            <w:tcW w:w="1134" w:type="dxa"/>
            <w:vAlign w:val="center"/>
          </w:tcPr>
          <w:p w:rsidR="00DB4CE8" w:rsidRDefault="00DB4CE8" w:rsidP="00E053F4">
            <w:pPr>
              <w:jc w:val="center"/>
              <w:rPr>
                <w:color w:val="000000"/>
              </w:rPr>
            </w:pPr>
          </w:p>
          <w:p w:rsidR="00E053F4" w:rsidRDefault="00E053F4" w:rsidP="00E053F4">
            <w:pPr>
              <w:jc w:val="center"/>
              <w:rPr>
                <w:color w:val="000000"/>
              </w:rPr>
            </w:pPr>
            <w:r>
              <w:rPr>
                <w:color w:val="000000"/>
              </w:rPr>
              <w:t>530,600</w:t>
            </w:r>
          </w:p>
          <w:p w:rsidR="00E053F4" w:rsidRDefault="00E053F4" w:rsidP="00E053F4">
            <w:pPr>
              <w:jc w:val="center"/>
              <w:rPr>
                <w:color w:val="000000"/>
              </w:rPr>
            </w:pPr>
          </w:p>
        </w:tc>
        <w:tc>
          <w:tcPr>
            <w:tcW w:w="1417" w:type="dxa"/>
            <w:vAlign w:val="center"/>
          </w:tcPr>
          <w:p w:rsidR="00DB4CE8" w:rsidRPr="00967BA4" w:rsidRDefault="00DB4CE8" w:rsidP="00E053F4">
            <w:pPr>
              <w:jc w:val="center"/>
              <w:rPr>
                <w:color w:val="000000"/>
              </w:rPr>
            </w:pPr>
            <w:r>
              <w:rPr>
                <w:color w:val="000000"/>
              </w:rPr>
              <w:t>530,600</w:t>
            </w:r>
          </w:p>
        </w:tc>
        <w:tc>
          <w:tcPr>
            <w:tcW w:w="1843" w:type="dxa"/>
            <w:vAlign w:val="center"/>
          </w:tcPr>
          <w:p w:rsidR="00DB4CE8" w:rsidRPr="00967BA4" w:rsidRDefault="00E37323" w:rsidP="00E053F4">
            <w:pPr>
              <w:jc w:val="center"/>
              <w:rPr>
                <w:color w:val="000000"/>
              </w:rPr>
            </w:pPr>
            <w:r>
              <w:rPr>
                <w:color w:val="000000"/>
              </w:rPr>
              <w:t>3061,225</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О</w:t>
            </w:r>
            <w:r w:rsidRPr="00AA7E3E">
              <w:t>бластной бюджет</w:t>
            </w:r>
          </w:p>
        </w:tc>
        <w:tc>
          <w:tcPr>
            <w:tcW w:w="1134" w:type="dxa"/>
            <w:vAlign w:val="center"/>
          </w:tcPr>
          <w:p w:rsidR="00DB4CE8" w:rsidRPr="00967BA4" w:rsidRDefault="00DB4CE8" w:rsidP="00E053F4">
            <w:pPr>
              <w:jc w:val="center"/>
              <w:rPr>
                <w:color w:val="000000"/>
              </w:rPr>
            </w:pPr>
            <w:r>
              <w:rPr>
                <w:color w:val="000000"/>
              </w:rPr>
              <w:t>1559,300</w:t>
            </w:r>
          </w:p>
        </w:tc>
        <w:tc>
          <w:tcPr>
            <w:tcW w:w="1134" w:type="dxa"/>
            <w:vAlign w:val="center"/>
          </w:tcPr>
          <w:p w:rsidR="00DB4CE8" w:rsidRPr="00967BA4" w:rsidRDefault="00DB4CE8" w:rsidP="00E053F4">
            <w:pPr>
              <w:jc w:val="center"/>
              <w:rPr>
                <w:color w:val="000000"/>
              </w:rPr>
            </w:pPr>
            <w:r>
              <w:rPr>
                <w:color w:val="000000"/>
              </w:rPr>
              <w:t>1587,000</w:t>
            </w:r>
          </w:p>
        </w:tc>
        <w:tc>
          <w:tcPr>
            <w:tcW w:w="1134" w:type="dxa"/>
            <w:vAlign w:val="center"/>
          </w:tcPr>
          <w:p w:rsidR="00DB4CE8" w:rsidRPr="003823E9" w:rsidRDefault="00DB4CE8" w:rsidP="00E053F4">
            <w:pPr>
              <w:jc w:val="center"/>
              <w:rPr>
                <w:color w:val="000000"/>
                <w:lang w:val="en-US"/>
              </w:rPr>
            </w:pPr>
            <w:r>
              <w:rPr>
                <w:color w:val="000000"/>
                <w:lang w:val="en-US"/>
              </w:rPr>
              <w:t>1513.500</w:t>
            </w:r>
          </w:p>
        </w:tc>
        <w:tc>
          <w:tcPr>
            <w:tcW w:w="1134" w:type="dxa"/>
            <w:vAlign w:val="center"/>
          </w:tcPr>
          <w:p w:rsidR="00DB4CE8" w:rsidRPr="00967BA4" w:rsidRDefault="00DB4CE8" w:rsidP="00E053F4">
            <w:pPr>
              <w:jc w:val="center"/>
              <w:rPr>
                <w:color w:val="000000"/>
              </w:rPr>
            </w:pPr>
            <w:r>
              <w:rPr>
                <w:color w:val="000000"/>
                <w:lang w:val="en-US"/>
              </w:rPr>
              <w:t>1513.500</w:t>
            </w:r>
          </w:p>
        </w:tc>
        <w:tc>
          <w:tcPr>
            <w:tcW w:w="1134" w:type="dxa"/>
            <w:vAlign w:val="center"/>
          </w:tcPr>
          <w:p w:rsidR="00DB4CE8" w:rsidRDefault="00E053F4" w:rsidP="00E053F4">
            <w:pPr>
              <w:jc w:val="center"/>
              <w:rPr>
                <w:color w:val="000000"/>
                <w:lang w:val="en-US"/>
              </w:rPr>
            </w:pPr>
            <w:r>
              <w:rPr>
                <w:color w:val="000000"/>
                <w:lang w:val="en-US"/>
              </w:rPr>
              <w:t>1513.500</w:t>
            </w:r>
          </w:p>
        </w:tc>
        <w:tc>
          <w:tcPr>
            <w:tcW w:w="1417" w:type="dxa"/>
            <w:vAlign w:val="center"/>
          </w:tcPr>
          <w:p w:rsidR="00DB4CE8" w:rsidRPr="00967BA4" w:rsidRDefault="00DB4CE8" w:rsidP="00E053F4">
            <w:pPr>
              <w:jc w:val="center"/>
              <w:rPr>
                <w:color w:val="000000"/>
              </w:rPr>
            </w:pPr>
            <w:r>
              <w:rPr>
                <w:color w:val="000000"/>
                <w:lang w:val="en-US"/>
              </w:rPr>
              <w:t>1513.500</w:t>
            </w:r>
          </w:p>
        </w:tc>
        <w:tc>
          <w:tcPr>
            <w:tcW w:w="1843" w:type="dxa"/>
            <w:vAlign w:val="center"/>
          </w:tcPr>
          <w:p w:rsidR="00DB4CE8" w:rsidRPr="00967BA4" w:rsidRDefault="003774BF" w:rsidP="00E053F4">
            <w:pPr>
              <w:jc w:val="center"/>
              <w:rPr>
                <w:color w:val="000000"/>
              </w:rPr>
            </w:pPr>
            <w:r>
              <w:rPr>
                <w:color w:val="000000"/>
              </w:rPr>
              <w:t>9200,300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Ф</w:t>
            </w:r>
            <w:r w:rsidRPr="00AA7E3E">
              <w:t>едеральный бюджет</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П</w:t>
            </w:r>
            <w:r w:rsidRPr="00AA7E3E">
              <w:t>рочие источники</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val="restart"/>
          </w:tcPr>
          <w:p w:rsidR="00DB4CE8" w:rsidRPr="00967BA4" w:rsidRDefault="00DB4CE8" w:rsidP="00910F01">
            <w:pPr>
              <w:pStyle w:val="ConsPlusNormal"/>
              <w:rPr>
                <w:u w:val="single"/>
              </w:rPr>
            </w:pPr>
            <w:r>
              <w:rPr>
                <w:u w:val="single"/>
              </w:rPr>
              <w:lastRenderedPageBreak/>
              <w:t>Основное мероприятие 10</w:t>
            </w:r>
          </w:p>
          <w:p w:rsidR="00DB4CE8" w:rsidRPr="00AA7E3E" w:rsidRDefault="00DB4CE8" w:rsidP="00910F01">
            <w:pPr>
              <w:pStyle w:val="ConsPlusNormal"/>
            </w:pPr>
            <w:r>
              <w:t>Производство и выпуск сетевого издания</w:t>
            </w:r>
          </w:p>
        </w:tc>
        <w:tc>
          <w:tcPr>
            <w:tcW w:w="2331" w:type="dxa"/>
            <w:vMerge w:val="restart"/>
          </w:tcPr>
          <w:p w:rsidR="00DB4CE8" w:rsidRPr="00AA7E3E" w:rsidRDefault="00DB4CE8" w:rsidP="00910F01">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DB4CE8" w:rsidRPr="00AA7E3E" w:rsidRDefault="00DB4CE8" w:rsidP="00910F01">
            <w:pPr>
              <w:pStyle w:val="ConsPlusNormal"/>
            </w:pPr>
            <w:r>
              <w:t>В</w:t>
            </w:r>
            <w:r w:rsidRPr="00AA7E3E">
              <w:t>сего</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DB4CE8" w:rsidP="00E053F4">
            <w:pPr>
              <w:jc w:val="center"/>
              <w:rPr>
                <w:color w:val="000000"/>
              </w:rPr>
            </w:pPr>
            <w:r>
              <w:rPr>
                <w:color w:val="000000"/>
              </w:rPr>
              <w:t>314,000</w:t>
            </w:r>
          </w:p>
        </w:tc>
        <w:tc>
          <w:tcPr>
            <w:tcW w:w="1134" w:type="dxa"/>
            <w:vAlign w:val="center"/>
          </w:tcPr>
          <w:p w:rsidR="00DB4CE8" w:rsidRPr="00967BA4" w:rsidRDefault="00DB4CE8" w:rsidP="00E053F4">
            <w:pPr>
              <w:jc w:val="center"/>
              <w:rPr>
                <w:color w:val="000000"/>
              </w:rPr>
            </w:pPr>
            <w:r>
              <w:rPr>
                <w:color w:val="000000"/>
              </w:rPr>
              <w:t>314,000</w:t>
            </w:r>
          </w:p>
        </w:tc>
        <w:tc>
          <w:tcPr>
            <w:tcW w:w="1134" w:type="dxa"/>
            <w:vAlign w:val="center"/>
          </w:tcPr>
          <w:p w:rsidR="00DB4CE8" w:rsidRPr="00967BA4" w:rsidRDefault="00DB4CE8" w:rsidP="00E053F4">
            <w:pPr>
              <w:jc w:val="center"/>
              <w:rPr>
                <w:color w:val="000000"/>
              </w:rPr>
            </w:pPr>
            <w:r>
              <w:rPr>
                <w:color w:val="000000"/>
              </w:rPr>
              <w:t>314,000</w:t>
            </w:r>
          </w:p>
        </w:tc>
        <w:tc>
          <w:tcPr>
            <w:tcW w:w="1134" w:type="dxa"/>
            <w:vAlign w:val="center"/>
          </w:tcPr>
          <w:p w:rsidR="00DB4CE8" w:rsidRDefault="00E053F4" w:rsidP="00E053F4">
            <w:pPr>
              <w:jc w:val="center"/>
              <w:rPr>
                <w:color w:val="000000"/>
              </w:rPr>
            </w:pPr>
            <w:r>
              <w:rPr>
                <w:color w:val="000000"/>
              </w:rPr>
              <w:t>314,000</w:t>
            </w:r>
          </w:p>
        </w:tc>
        <w:tc>
          <w:tcPr>
            <w:tcW w:w="1417" w:type="dxa"/>
            <w:vAlign w:val="center"/>
          </w:tcPr>
          <w:p w:rsidR="00DB4CE8" w:rsidRPr="00967BA4" w:rsidRDefault="00DB4CE8" w:rsidP="00E053F4">
            <w:pPr>
              <w:jc w:val="center"/>
              <w:rPr>
                <w:color w:val="000000"/>
              </w:rPr>
            </w:pPr>
            <w:r>
              <w:rPr>
                <w:color w:val="000000"/>
              </w:rPr>
              <w:t>314,000</w:t>
            </w:r>
          </w:p>
        </w:tc>
        <w:tc>
          <w:tcPr>
            <w:tcW w:w="1843" w:type="dxa"/>
            <w:vAlign w:val="center"/>
          </w:tcPr>
          <w:p w:rsidR="00DB4CE8" w:rsidRPr="00967BA4" w:rsidRDefault="0083411C" w:rsidP="00E053F4">
            <w:pPr>
              <w:jc w:val="center"/>
              <w:rPr>
                <w:color w:val="000000"/>
              </w:rPr>
            </w:pPr>
            <w:r>
              <w:rPr>
                <w:color w:val="000000"/>
              </w:rPr>
              <w:t>1884,000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Б</w:t>
            </w:r>
            <w:r w:rsidRPr="00AA7E3E">
              <w:t>юджет городского округа Навашинский</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DB4CE8" w:rsidP="00E053F4">
            <w:pPr>
              <w:jc w:val="center"/>
              <w:rPr>
                <w:color w:val="000000"/>
              </w:rPr>
            </w:pPr>
            <w:r>
              <w:rPr>
                <w:color w:val="000000"/>
              </w:rPr>
              <w:t>314,000</w:t>
            </w:r>
          </w:p>
        </w:tc>
        <w:tc>
          <w:tcPr>
            <w:tcW w:w="1134" w:type="dxa"/>
            <w:vAlign w:val="center"/>
          </w:tcPr>
          <w:p w:rsidR="00DB4CE8" w:rsidRPr="00967BA4" w:rsidRDefault="00DB4CE8" w:rsidP="00E053F4">
            <w:pPr>
              <w:jc w:val="center"/>
              <w:rPr>
                <w:color w:val="000000"/>
              </w:rPr>
            </w:pPr>
            <w:r>
              <w:rPr>
                <w:color w:val="000000"/>
              </w:rPr>
              <w:t>314,000</w:t>
            </w:r>
          </w:p>
        </w:tc>
        <w:tc>
          <w:tcPr>
            <w:tcW w:w="1134" w:type="dxa"/>
            <w:vAlign w:val="center"/>
          </w:tcPr>
          <w:p w:rsidR="00DB4CE8" w:rsidRPr="00967BA4" w:rsidRDefault="00DB4CE8" w:rsidP="00E053F4">
            <w:pPr>
              <w:jc w:val="center"/>
              <w:rPr>
                <w:color w:val="000000"/>
              </w:rPr>
            </w:pPr>
            <w:r>
              <w:rPr>
                <w:color w:val="000000"/>
              </w:rPr>
              <w:t>314,000</w:t>
            </w:r>
          </w:p>
        </w:tc>
        <w:tc>
          <w:tcPr>
            <w:tcW w:w="1134" w:type="dxa"/>
            <w:vAlign w:val="center"/>
          </w:tcPr>
          <w:p w:rsidR="00DB4CE8" w:rsidRDefault="00E053F4" w:rsidP="00E053F4">
            <w:pPr>
              <w:jc w:val="center"/>
              <w:rPr>
                <w:color w:val="000000"/>
              </w:rPr>
            </w:pPr>
            <w:r>
              <w:rPr>
                <w:color w:val="000000"/>
              </w:rPr>
              <w:t>314,000</w:t>
            </w:r>
          </w:p>
        </w:tc>
        <w:tc>
          <w:tcPr>
            <w:tcW w:w="1417" w:type="dxa"/>
            <w:vAlign w:val="center"/>
          </w:tcPr>
          <w:p w:rsidR="00DB4CE8" w:rsidRPr="00967BA4" w:rsidRDefault="00DB4CE8" w:rsidP="00E053F4">
            <w:pPr>
              <w:jc w:val="center"/>
              <w:rPr>
                <w:color w:val="000000"/>
              </w:rPr>
            </w:pPr>
            <w:r>
              <w:rPr>
                <w:color w:val="000000"/>
              </w:rPr>
              <w:t>314,000</w:t>
            </w:r>
          </w:p>
        </w:tc>
        <w:tc>
          <w:tcPr>
            <w:tcW w:w="1843" w:type="dxa"/>
            <w:vAlign w:val="center"/>
          </w:tcPr>
          <w:p w:rsidR="00DB4CE8" w:rsidRPr="00967BA4" w:rsidRDefault="0083411C" w:rsidP="00E053F4">
            <w:pPr>
              <w:jc w:val="center"/>
              <w:rPr>
                <w:color w:val="000000"/>
              </w:rPr>
            </w:pPr>
            <w:r>
              <w:rPr>
                <w:color w:val="000000"/>
              </w:rPr>
              <w:t>1884,000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О</w:t>
            </w:r>
            <w:r w:rsidRPr="00AA7E3E">
              <w:t>бластной бюджет</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Pr="00AA7E3E" w:rsidRDefault="00DB4CE8" w:rsidP="00910F01">
            <w:pPr>
              <w:pStyle w:val="ConsPlusNormal"/>
            </w:pPr>
            <w:r>
              <w:t>Ф</w:t>
            </w:r>
            <w:r w:rsidRPr="00AA7E3E">
              <w:t>едеральный бюджет</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053F4"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r w:rsidR="00DB4CE8" w:rsidRPr="00AA7E3E" w:rsidTr="00E053F4">
        <w:tc>
          <w:tcPr>
            <w:tcW w:w="1984" w:type="dxa"/>
            <w:vMerge/>
          </w:tcPr>
          <w:p w:rsidR="00DB4CE8" w:rsidRPr="00AA7E3E" w:rsidRDefault="00DB4CE8" w:rsidP="00910F01"/>
        </w:tc>
        <w:tc>
          <w:tcPr>
            <w:tcW w:w="2331" w:type="dxa"/>
            <w:vMerge/>
          </w:tcPr>
          <w:p w:rsidR="00DB4CE8" w:rsidRPr="00AA7E3E" w:rsidRDefault="00DB4CE8" w:rsidP="00910F01"/>
        </w:tc>
        <w:tc>
          <w:tcPr>
            <w:tcW w:w="1843" w:type="dxa"/>
            <w:vAlign w:val="center"/>
          </w:tcPr>
          <w:p w:rsidR="00DB4CE8" w:rsidRDefault="00DB4CE8" w:rsidP="00910F01">
            <w:pPr>
              <w:pStyle w:val="ConsPlusNormal"/>
            </w:pPr>
            <w:r>
              <w:t>П</w:t>
            </w:r>
            <w:r w:rsidRPr="00AA7E3E">
              <w:t>рочие</w:t>
            </w:r>
          </w:p>
          <w:p w:rsidR="00DB4CE8" w:rsidRPr="00AA7E3E" w:rsidRDefault="00DB4CE8" w:rsidP="00910F01">
            <w:pPr>
              <w:pStyle w:val="ConsPlusNormal"/>
            </w:pPr>
            <w:r w:rsidRPr="00AA7E3E">
              <w:t>источники</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sidRPr="00967BA4">
              <w:rPr>
                <w:color w:val="000000"/>
              </w:rPr>
              <w:t>0</w:t>
            </w:r>
          </w:p>
        </w:tc>
        <w:tc>
          <w:tcPr>
            <w:tcW w:w="1134" w:type="dxa"/>
            <w:vAlign w:val="center"/>
          </w:tcPr>
          <w:p w:rsidR="00DB4CE8" w:rsidRPr="00967BA4" w:rsidRDefault="00DB4CE8" w:rsidP="00E053F4">
            <w:pPr>
              <w:jc w:val="center"/>
              <w:rPr>
                <w:color w:val="000000"/>
              </w:rPr>
            </w:pPr>
            <w:r>
              <w:rPr>
                <w:color w:val="000000"/>
              </w:rPr>
              <w:t>0</w:t>
            </w:r>
          </w:p>
        </w:tc>
        <w:tc>
          <w:tcPr>
            <w:tcW w:w="1134" w:type="dxa"/>
            <w:vAlign w:val="center"/>
          </w:tcPr>
          <w:p w:rsidR="00DB4CE8" w:rsidRPr="00967BA4" w:rsidRDefault="00E727AC" w:rsidP="00E053F4">
            <w:pPr>
              <w:jc w:val="center"/>
              <w:rPr>
                <w:color w:val="000000"/>
              </w:rPr>
            </w:pPr>
            <w:r>
              <w:rPr>
                <w:color w:val="000000"/>
              </w:rPr>
              <w:t>0</w:t>
            </w:r>
          </w:p>
        </w:tc>
        <w:tc>
          <w:tcPr>
            <w:tcW w:w="1417" w:type="dxa"/>
            <w:vAlign w:val="center"/>
          </w:tcPr>
          <w:p w:rsidR="00DB4CE8" w:rsidRPr="00967BA4" w:rsidRDefault="00DB4CE8" w:rsidP="00E053F4">
            <w:pPr>
              <w:jc w:val="center"/>
              <w:rPr>
                <w:color w:val="000000"/>
              </w:rPr>
            </w:pPr>
            <w:r w:rsidRPr="00967BA4">
              <w:rPr>
                <w:color w:val="000000"/>
              </w:rPr>
              <w:t>0</w:t>
            </w:r>
          </w:p>
        </w:tc>
        <w:tc>
          <w:tcPr>
            <w:tcW w:w="1843" w:type="dxa"/>
            <w:vAlign w:val="center"/>
          </w:tcPr>
          <w:p w:rsidR="00DB4CE8" w:rsidRPr="00967BA4" w:rsidRDefault="00DB4CE8" w:rsidP="00E053F4">
            <w:pPr>
              <w:jc w:val="center"/>
              <w:rPr>
                <w:color w:val="000000"/>
              </w:rPr>
            </w:pPr>
            <w:r w:rsidRPr="00967BA4">
              <w:rPr>
                <w:color w:val="000000"/>
              </w:rPr>
              <w:t>0</w:t>
            </w:r>
          </w:p>
        </w:tc>
      </w:tr>
    </w:tbl>
    <w:p w:rsidR="001E5BCB" w:rsidRPr="00AA7E3E" w:rsidRDefault="001E5BCB" w:rsidP="001E5BCB">
      <w:pPr>
        <w:sectPr w:rsidR="001E5BCB" w:rsidRPr="00AA7E3E" w:rsidSect="00ED11C3">
          <w:pgSz w:w="16838" w:h="11905" w:orient="landscape"/>
          <w:pgMar w:top="1134" w:right="567" w:bottom="1134" w:left="1134" w:header="0" w:footer="0" w:gutter="0"/>
          <w:cols w:space="720"/>
          <w:docGrid w:linePitch="326"/>
        </w:sectPr>
      </w:pPr>
    </w:p>
    <w:p w:rsidR="001E5BCB" w:rsidRPr="00AA7E3E" w:rsidRDefault="001E5BCB" w:rsidP="001E5BCB">
      <w:pPr>
        <w:pStyle w:val="ConsPlusNormal"/>
        <w:jc w:val="center"/>
        <w:outlineLvl w:val="2"/>
      </w:pPr>
      <w:r w:rsidRPr="00AA7E3E">
        <w:lastRenderedPageBreak/>
        <w:t>2.9. Анализ рисков реализации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1E5BCB" w:rsidRPr="00AA7E3E" w:rsidRDefault="001E5BCB" w:rsidP="001E5BCB">
      <w:pPr>
        <w:pStyle w:val="ConsPlusNormal"/>
        <w:spacing w:before="220"/>
        <w:ind w:firstLine="540"/>
        <w:jc w:val="both"/>
      </w:pPr>
      <w:r w:rsidRPr="00AA7E3E">
        <w:t>К возможным внешним факторам, негативно влияющим на реализацию Программы, относятся:</w:t>
      </w:r>
    </w:p>
    <w:p w:rsidR="001E5BCB" w:rsidRPr="00AA7E3E" w:rsidRDefault="001E5BCB" w:rsidP="001E5BCB">
      <w:pPr>
        <w:pStyle w:val="ConsPlusNormal"/>
        <w:spacing w:before="220"/>
        <w:ind w:firstLine="540"/>
        <w:jc w:val="both"/>
      </w:pPr>
      <w:r w:rsidRPr="00AA7E3E">
        <w:t>- отсутствие финансирования (неполное финансирование) из источников, предусмотренных Программой;</w:t>
      </w:r>
    </w:p>
    <w:p w:rsidR="001E5BCB" w:rsidRPr="00AA7E3E" w:rsidRDefault="001E5BCB" w:rsidP="001E5BCB">
      <w:pPr>
        <w:pStyle w:val="ConsPlusNormal"/>
        <w:spacing w:before="220"/>
        <w:ind w:firstLine="540"/>
        <w:jc w:val="both"/>
      </w:pPr>
      <w:r w:rsidRPr="00AA7E3E">
        <w:t>- изменение федерального законодательства;</w:t>
      </w:r>
    </w:p>
    <w:p w:rsidR="001E5BCB" w:rsidRPr="00AA7E3E" w:rsidRDefault="001E5BCB" w:rsidP="001E5BCB">
      <w:pPr>
        <w:pStyle w:val="ConsPlusNormal"/>
        <w:spacing w:before="220"/>
        <w:ind w:firstLine="540"/>
        <w:jc w:val="both"/>
      </w:pPr>
      <w:r w:rsidRPr="00AA7E3E">
        <w:t>- рост числа решаемых задач;</w:t>
      </w:r>
    </w:p>
    <w:p w:rsidR="001E5BCB" w:rsidRPr="00AA7E3E" w:rsidRDefault="001E5BCB" w:rsidP="001E5BCB">
      <w:pPr>
        <w:pStyle w:val="ConsPlusNormal"/>
        <w:spacing w:before="220"/>
        <w:ind w:firstLine="540"/>
        <w:jc w:val="both"/>
      </w:pPr>
      <w:r w:rsidRPr="00AA7E3E">
        <w:t>- реализация угроз безопасности информации, в том числе недостаточное использование средств и мер защиты информации.</w:t>
      </w:r>
    </w:p>
    <w:p w:rsidR="001E5BCB" w:rsidRPr="00AA7E3E" w:rsidRDefault="001E5BCB" w:rsidP="001E5BCB">
      <w:pPr>
        <w:pStyle w:val="ConsPlusNormal"/>
        <w:spacing w:before="220"/>
        <w:ind w:firstLine="540"/>
        <w:jc w:val="both"/>
      </w:pPr>
      <w:r w:rsidRPr="00AA7E3E">
        <w:t>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w:t>
      </w:r>
    </w:p>
    <w:p w:rsidR="001E5BCB" w:rsidRPr="00AA7E3E" w:rsidRDefault="001E5BCB" w:rsidP="001E5BCB">
      <w:pPr>
        <w:pStyle w:val="ConsPlusNormal"/>
        <w:spacing w:before="220"/>
        <w:ind w:firstLine="540"/>
        <w:jc w:val="both"/>
      </w:pPr>
      <w:r w:rsidRPr="00AA7E3E">
        <w:t>Использование программно-целевого метода и принятие Программы позволит значительно минимизировать возможные риски, связанные с ее реализацией, за счет создания адекватных механизмов управления выполнением мероприятий.</w:t>
      </w:r>
    </w:p>
    <w:p w:rsidR="001E5BCB" w:rsidRPr="00AA7E3E" w:rsidRDefault="001E5BCB" w:rsidP="001E5BCB">
      <w:pPr>
        <w:pStyle w:val="ConsPlusNormal"/>
        <w:spacing w:before="220"/>
        <w:ind w:firstLine="540"/>
        <w:jc w:val="both"/>
      </w:pPr>
      <w:r w:rsidRPr="00AA7E3E">
        <w:t>Можно выделить следующие наиболее существенные риски успешной реализации Программы:</w:t>
      </w:r>
    </w:p>
    <w:p w:rsidR="001E5BCB" w:rsidRPr="00AA7E3E" w:rsidRDefault="001E5BCB" w:rsidP="001E5BCB">
      <w:pPr>
        <w:pStyle w:val="ConsPlusNormal"/>
        <w:spacing w:before="220"/>
        <w:ind w:firstLine="540"/>
        <w:jc w:val="both"/>
      </w:pPr>
      <w:r w:rsidRPr="00AA7E3E">
        <w:t>-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w:t>
      </w:r>
    </w:p>
    <w:p w:rsidR="001E5BCB" w:rsidRPr="00AA7E3E" w:rsidRDefault="001E5BCB" w:rsidP="001E5BCB">
      <w:pPr>
        <w:pStyle w:val="ConsPlusNormal"/>
        <w:spacing w:before="220"/>
        <w:ind w:firstLine="540"/>
        <w:jc w:val="both"/>
      </w:pPr>
      <w:r w:rsidRPr="00AA7E3E">
        <w:t xml:space="preserve">- риск недостаточной гибкости и </w:t>
      </w:r>
      <w:proofErr w:type="spellStart"/>
      <w:r w:rsidRPr="00AA7E3E">
        <w:t>адаптируемости</w:t>
      </w:r>
      <w:proofErr w:type="spellEnd"/>
      <w:r w:rsidRPr="00AA7E3E">
        <w:t xml:space="preserve"> Программы к изменениям в организации и деятельности органов местного самоуправления городского округа Навашинский. </w:t>
      </w:r>
      <w:proofErr w:type="gramStart"/>
      <w:r w:rsidRPr="00AA7E3E">
        <w:t>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 организовать каналы обратной связи для получения информации о соответствии работ, выполняемых в рамках Программы, основным потребностям в области повышения эффективности использования информационных технологий в управлении.</w:t>
      </w:r>
      <w:proofErr w:type="gramEnd"/>
    </w:p>
    <w:p w:rsidR="001E5BCB" w:rsidRPr="00AA7E3E" w:rsidRDefault="001E5BCB" w:rsidP="001E5BCB">
      <w:pPr>
        <w:pStyle w:val="ConsPlusNormal"/>
        <w:ind w:firstLine="540"/>
        <w:jc w:val="both"/>
      </w:pPr>
    </w:p>
    <w:p w:rsidR="001E5BCB" w:rsidRPr="00AA7E3E" w:rsidRDefault="001E5BCB" w:rsidP="001E5BCB">
      <w:pPr>
        <w:pStyle w:val="ConsPlusNormal"/>
        <w:jc w:val="center"/>
        <w:outlineLvl w:val="2"/>
      </w:pPr>
      <w:r w:rsidRPr="00AA7E3E">
        <w:t>2.10. Оценка планируемой эффективности</w:t>
      </w:r>
    </w:p>
    <w:p w:rsidR="001E5BCB" w:rsidRPr="00AA7E3E" w:rsidRDefault="001E5BCB" w:rsidP="001E5BCB">
      <w:pPr>
        <w:pStyle w:val="ConsPlusNormal"/>
        <w:jc w:val="center"/>
      </w:pPr>
      <w:r w:rsidRPr="00AA7E3E">
        <w:t>реализации муниципальной программы</w:t>
      </w:r>
    </w:p>
    <w:p w:rsidR="001E5BCB" w:rsidRPr="00AA7E3E" w:rsidRDefault="001E5BCB" w:rsidP="001E5BCB">
      <w:pPr>
        <w:pStyle w:val="ConsPlusNormal"/>
        <w:ind w:firstLine="540"/>
        <w:jc w:val="both"/>
      </w:pPr>
    </w:p>
    <w:p w:rsidR="001E5BCB" w:rsidRPr="00AA7E3E" w:rsidRDefault="001E5BCB" w:rsidP="001E5BCB">
      <w:pPr>
        <w:pStyle w:val="ConsPlusNormal"/>
        <w:ind w:firstLine="540"/>
        <w:jc w:val="both"/>
      </w:pPr>
      <w:r w:rsidRPr="00AA7E3E">
        <w:t>Эффективность реализации муниципальной программы определяется по ее окончании степенью достижения значений индикаторов муниципальной программы.</w:t>
      </w:r>
    </w:p>
    <w:p w:rsidR="001E5BCB" w:rsidRPr="00AA7E3E" w:rsidRDefault="001E5BCB" w:rsidP="001E5BCB">
      <w:pPr>
        <w:pStyle w:val="ConsPlusNormal"/>
        <w:spacing w:before="220"/>
        <w:ind w:firstLine="540"/>
        <w:jc w:val="both"/>
      </w:pPr>
      <w:r w:rsidRPr="00AA7E3E">
        <w:t xml:space="preserve">Оценка экономической эффективности реализации Программы не проводится, так как мероприятия по внедрению информационных технологий в деятельность органов местного самоуправления городского округа Навашинский являются </w:t>
      </w:r>
      <w:proofErr w:type="gramStart"/>
      <w:r w:rsidRPr="00AA7E3E">
        <w:t>затратными</w:t>
      </w:r>
      <w:proofErr w:type="gramEnd"/>
      <w:r w:rsidRPr="00AA7E3E">
        <w:t xml:space="preserve"> и их реализация вносит опосредованный вклад в экономический рост, создавая предпосылки для формирования </w:t>
      </w:r>
      <w:r w:rsidRPr="00AA7E3E">
        <w:lastRenderedPageBreak/>
        <w:t>информационного общества городского округа Навашинский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городского округа Навашинский.</w:t>
      </w:r>
    </w:p>
    <w:p w:rsidR="001E5BCB" w:rsidRPr="00AA7E3E" w:rsidRDefault="001E5BCB" w:rsidP="001E5BCB">
      <w:pPr>
        <w:pStyle w:val="ConsPlusNormal"/>
        <w:spacing w:before="220"/>
        <w:ind w:firstLine="540"/>
        <w:jc w:val="both"/>
      </w:pPr>
      <w:r w:rsidRPr="00AA7E3E">
        <w:t>Оценка общественно-экономической эффективности Программы осуществляется управлением делами администрации городского округа Навашинский на основании данных, представленных исполнителями мероприятий Программы.</w:t>
      </w:r>
    </w:p>
    <w:p w:rsidR="001E5BCB" w:rsidRPr="00AA7E3E" w:rsidRDefault="001E5BCB" w:rsidP="001E5BCB">
      <w:pPr>
        <w:pStyle w:val="ConsPlusNormal"/>
        <w:spacing w:before="220"/>
        <w:ind w:firstLine="540"/>
        <w:jc w:val="both"/>
      </w:pPr>
      <w:proofErr w:type="gramStart"/>
      <w:r w:rsidRPr="00AA7E3E">
        <w:t>В ходе реализации мероприятий Программы жители городского округа Навашинский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в том числе по принципу "одного окна" на базе МФЦ, создания сервисов для взаимодействия с органами местного самоуправления и другими организациями.</w:t>
      </w:r>
      <w:proofErr w:type="gramEnd"/>
    </w:p>
    <w:p w:rsidR="001E5BCB" w:rsidRPr="00AA7E3E" w:rsidRDefault="001E5BCB" w:rsidP="001E5BCB">
      <w:pPr>
        <w:pStyle w:val="ConsPlusNormal"/>
        <w:spacing w:before="220"/>
        <w:ind w:firstLine="540"/>
        <w:jc w:val="both"/>
      </w:pPr>
      <w:r w:rsidRPr="00AA7E3E">
        <w:t>Социально-экономический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 которые представляют собой историческую ценность. Выполнение намеченных в Программе организационно-практических мероприятий позволит:</w:t>
      </w:r>
    </w:p>
    <w:p w:rsidR="001E5BCB" w:rsidRPr="00AA7E3E" w:rsidRDefault="001E5BCB" w:rsidP="001E5BCB">
      <w:pPr>
        <w:pStyle w:val="ConsPlusNormal"/>
        <w:spacing w:before="220"/>
        <w:ind w:firstLine="540"/>
        <w:jc w:val="both"/>
      </w:pPr>
      <w:r w:rsidRPr="00AA7E3E">
        <w:t>- обеспечить необходимые условия для создания безопасного хранения архивных фондов как части историко-культурного наследия городского округа Навашинский, что позволит вывести из активного оборота наиболее ценную часть архивных фондов, сохранив их для будущих поколений;</w:t>
      </w:r>
    </w:p>
    <w:p w:rsidR="001E5BCB" w:rsidRPr="00AA7E3E" w:rsidRDefault="001E5BCB" w:rsidP="001E5BCB">
      <w:pPr>
        <w:pStyle w:val="ConsPlusNormal"/>
        <w:spacing w:before="220"/>
        <w:ind w:firstLine="540"/>
        <w:jc w:val="both"/>
      </w:pPr>
      <w:r w:rsidRPr="00AA7E3E">
        <w:t>- создать страховой фонд и фонд пользования на особо ценные и уникальные документы;</w:t>
      </w:r>
    </w:p>
    <w:p w:rsidR="001E5BCB" w:rsidRPr="00AA7E3E" w:rsidRDefault="001E5BCB" w:rsidP="001E5BCB">
      <w:pPr>
        <w:pStyle w:val="ConsPlusNormal"/>
        <w:spacing w:before="220"/>
        <w:ind w:firstLine="540"/>
        <w:jc w:val="both"/>
      </w:pPr>
      <w:r w:rsidRPr="00AA7E3E">
        <w:t>- создать условия для приема на хранение документов от организаций городского округа Навашинский в установленные законодательством сроки, что позволит снизить риск их утраты;</w:t>
      </w:r>
    </w:p>
    <w:p w:rsidR="001E5BCB" w:rsidRPr="00AA7E3E" w:rsidRDefault="001E5BCB" w:rsidP="001E5BCB">
      <w:pPr>
        <w:pStyle w:val="ConsPlusNormal"/>
        <w:spacing w:before="220"/>
        <w:ind w:firstLine="540"/>
        <w:jc w:val="both"/>
      </w:pPr>
      <w:r w:rsidRPr="00AA7E3E">
        <w:t>- сохранить документальную базу для обеспечения ряда социальных гарантий и прав граждан;</w:t>
      </w:r>
    </w:p>
    <w:p w:rsidR="001E5BCB" w:rsidRPr="00AA7E3E" w:rsidRDefault="001E5BCB" w:rsidP="001E5BCB">
      <w:pPr>
        <w:pStyle w:val="ConsPlusNormal"/>
        <w:spacing w:before="220"/>
        <w:ind w:firstLine="540"/>
        <w:jc w:val="both"/>
      </w:pPr>
      <w:r w:rsidRPr="00AA7E3E">
        <w:t>- обеспечить широкий доступ пользователей к архивной информации.</w:t>
      </w:r>
    </w:p>
    <w:p w:rsidR="001E5BCB" w:rsidRPr="00AA7E3E" w:rsidRDefault="001E5BCB" w:rsidP="001E5BCB">
      <w:pPr>
        <w:pStyle w:val="ConsPlusNormal"/>
        <w:ind w:firstLine="540"/>
        <w:jc w:val="both"/>
      </w:pPr>
    </w:p>
    <w:p w:rsidR="001E5BCB" w:rsidRDefault="001E5BCB" w:rsidP="001E5BCB">
      <w:pPr>
        <w:jc w:val="center"/>
      </w:pPr>
      <w:r>
        <w:t>____________________</w:t>
      </w:r>
    </w:p>
    <w:p w:rsidR="001E5BCB" w:rsidRDefault="001E5BCB" w:rsidP="001E5BCB">
      <w:pPr>
        <w:jc w:val="both"/>
        <w:rPr>
          <w:color w:val="000000"/>
          <w:sz w:val="28"/>
          <w:szCs w:val="28"/>
        </w:rPr>
      </w:pPr>
    </w:p>
    <w:p w:rsidR="00314139" w:rsidRDefault="00314139" w:rsidP="00862437"/>
    <w:sectPr w:rsidR="00314139" w:rsidSect="00EB25E1">
      <w:pgSz w:w="11905" w:h="16838"/>
      <w:pgMar w:top="1134" w:right="680"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nsid w:val="15CB50CF"/>
    <w:multiLevelType w:val="multilevel"/>
    <w:tmpl w:val="B3765FD2"/>
    <w:lvl w:ilvl="0">
      <w:start w:val="1"/>
      <w:numFmt w:val="decimal"/>
      <w:lvlText w:val="%1."/>
      <w:lvlJc w:val="left"/>
      <w:pPr>
        <w:ind w:left="1830" w:hanging="111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671264F"/>
    <w:multiLevelType w:val="hybridMultilevel"/>
    <w:tmpl w:val="56F8D018"/>
    <w:lvl w:ilvl="0" w:tplc="AC26A2D6">
      <w:start w:val="6"/>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3">
    <w:nsid w:val="2F9F22BA"/>
    <w:multiLevelType w:val="hybridMultilevel"/>
    <w:tmpl w:val="B658E0E8"/>
    <w:lvl w:ilvl="0" w:tplc="3C5AA4D2">
      <w:start w:val="4"/>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
    <w:nsid w:val="408611E6"/>
    <w:multiLevelType w:val="hybridMultilevel"/>
    <w:tmpl w:val="73343306"/>
    <w:lvl w:ilvl="0" w:tplc="C4D4B5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3574897"/>
    <w:multiLevelType w:val="hybridMultilevel"/>
    <w:tmpl w:val="0FB26338"/>
    <w:lvl w:ilvl="0" w:tplc="0C02ED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835037"/>
    <w:multiLevelType w:val="hybridMultilevel"/>
    <w:tmpl w:val="744035AE"/>
    <w:lvl w:ilvl="0" w:tplc="39FE1F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9970A9"/>
    <w:multiLevelType w:val="hybridMultilevel"/>
    <w:tmpl w:val="BD5E547C"/>
    <w:lvl w:ilvl="0" w:tplc="5270E3DA">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10"/>
    <w:rsid w:val="0000548C"/>
    <w:rsid w:val="00017C8A"/>
    <w:rsid w:val="00026A4A"/>
    <w:rsid w:val="00026C6D"/>
    <w:rsid w:val="000270E5"/>
    <w:rsid w:val="000312E3"/>
    <w:rsid w:val="00032469"/>
    <w:rsid w:val="00033160"/>
    <w:rsid w:val="00034806"/>
    <w:rsid w:val="00036FCF"/>
    <w:rsid w:val="000406F7"/>
    <w:rsid w:val="00041B9F"/>
    <w:rsid w:val="00041C65"/>
    <w:rsid w:val="00042E18"/>
    <w:rsid w:val="00052ABD"/>
    <w:rsid w:val="00055079"/>
    <w:rsid w:val="000552F9"/>
    <w:rsid w:val="000553A1"/>
    <w:rsid w:val="0005718E"/>
    <w:rsid w:val="000600D9"/>
    <w:rsid w:val="00060277"/>
    <w:rsid w:val="000637B6"/>
    <w:rsid w:val="00064167"/>
    <w:rsid w:val="00064E69"/>
    <w:rsid w:val="00070A1C"/>
    <w:rsid w:val="00071A74"/>
    <w:rsid w:val="00071F37"/>
    <w:rsid w:val="00072CD3"/>
    <w:rsid w:val="0007565D"/>
    <w:rsid w:val="00076CB0"/>
    <w:rsid w:val="00080329"/>
    <w:rsid w:val="00084234"/>
    <w:rsid w:val="00084407"/>
    <w:rsid w:val="000856D2"/>
    <w:rsid w:val="00085700"/>
    <w:rsid w:val="000867B0"/>
    <w:rsid w:val="0009099F"/>
    <w:rsid w:val="00092EBD"/>
    <w:rsid w:val="000943E8"/>
    <w:rsid w:val="00094F30"/>
    <w:rsid w:val="00095AB6"/>
    <w:rsid w:val="0009622B"/>
    <w:rsid w:val="000963C3"/>
    <w:rsid w:val="000971AF"/>
    <w:rsid w:val="00097D8B"/>
    <w:rsid w:val="00097DC6"/>
    <w:rsid w:val="000A0B93"/>
    <w:rsid w:val="000A2142"/>
    <w:rsid w:val="000A41EB"/>
    <w:rsid w:val="000A73C2"/>
    <w:rsid w:val="000B2959"/>
    <w:rsid w:val="000B32F1"/>
    <w:rsid w:val="000B3D2B"/>
    <w:rsid w:val="000B3EFC"/>
    <w:rsid w:val="000B4A8F"/>
    <w:rsid w:val="000C4B31"/>
    <w:rsid w:val="000C5FA5"/>
    <w:rsid w:val="000C7E12"/>
    <w:rsid w:val="000D05A8"/>
    <w:rsid w:val="000D08D8"/>
    <w:rsid w:val="000D14A5"/>
    <w:rsid w:val="000D2DB5"/>
    <w:rsid w:val="000D76DA"/>
    <w:rsid w:val="000D7C6A"/>
    <w:rsid w:val="000E04B6"/>
    <w:rsid w:val="000E3E8F"/>
    <w:rsid w:val="000E4C11"/>
    <w:rsid w:val="000E630C"/>
    <w:rsid w:val="000F07BF"/>
    <w:rsid w:val="000F0E4B"/>
    <w:rsid w:val="000F2377"/>
    <w:rsid w:val="000F3A6B"/>
    <w:rsid w:val="000F42A3"/>
    <w:rsid w:val="000F466D"/>
    <w:rsid w:val="000F61E2"/>
    <w:rsid w:val="000F7F34"/>
    <w:rsid w:val="0010124D"/>
    <w:rsid w:val="00101ED9"/>
    <w:rsid w:val="00104BAE"/>
    <w:rsid w:val="00105329"/>
    <w:rsid w:val="00107EC0"/>
    <w:rsid w:val="00112CEF"/>
    <w:rsid w:val="0011502B"/>
    <w:rsid w:val="001307F6"/>
    <w:rsid w:val="00135708"/>
    <w:rsid w:val="00140119"/>
    <w:rsid w:val="00142D09"/>
    <w:rsid w:val="0014326E"/>
    <w:rsid w:val="00145485"/>
    <w:rsid w:val="00145840"/>
    <w:rsid w:val="00145C8C"/>
    <w:rsid w:val="00147905"/>
    <w:rsid w:val="001509C5"/>
    <w:rsid w:val="00153AC9"/>
    <w:rsid w:val="00157213"/>
    <w:rsid w:val="00157F5B"/>
    <w:rsid w:val="0016265A"/>
    <w:rsid w:val="00162E97"/>
    <w:rsid w:val="001635A4"/>
    <w:rsid w:val="00163B5E"/>
    <w:rsid w:val="00165567"/>
    <w:rsid w:val="00166E7F"/>
    <w:rsid w:val="0017076D"/>
    <w:rsid w:val="00173FCB"/>
    <w:rsid w:val="00175EB8"/>
    <w:rsid w:val="00176189"/>
    <w:rsid w:val="001805B1"/>
    <w:rsid w:val="001818D9"/>
    <w:rsid w:val="0018402E"/>
    <w:rsid w:val="0019313A"/>
    <w:rsid w:val="00193164"/>
    <w:rsid w:val="00194B66"/>
    <w:rsid w:val="00195703"/>
    <w:rsid w:val="001970AE"/>
    <w:rsid w:val="001A3969"/>
    <w:rsid w:val="001A3AE4"/>
    <w:rsid w:val="001A44F1"/>
    <w:rsid w:val="001A4858"/>
    <w:rsid w:val="001A6CDF"/>
    <w:rsid w:val="001A724C"/>
    <w:rsid w:val="001B6032"/>
    <w:rsid w:val="001B76BE"/>
    <w:rsid w:val="001C165B"/>
    <w:rsid w:val="001C620E"/>
    <w:rsid w:val="001C67E7"/>
    <w:rsid w:val="001D0B0E"/>
    <w:rsid w:val="001D1B87"/>
    <w:rsid w:val="001D1ED2"/>
    <w:rsid w:val="001D306C"/>
    <w:rsid w:val="001E5BCB"/>
    <w:rsid w:val="001E6A6E"/>
    <w:rsid w:val="001E7623"/>
    <w:rsid w:val="001F6FEB"/>
    <w:rsid w:val="002031F4"/>
    <w:rsid w:val="002039FB"/>
    <w:rsid w:val="00204B96"/>
    <w:rsid w:val="002053B5"/>
    <w:rsid w:val="00215E39"/>
    <w:rsid w:val="002174F2"/>
    <w:rsid w:val="00220E6D"/>
    <w:rsid w:val="00222757"/>
    <w:rsid w:val="002229D1"/>
    <w:rsid w:val="002268C2"/>
    <w:rsid w:val="002322F2"/>
    <w:rsid w:val="0023232B"/>
    <w:rsid w:val="00232CCB"/>
    <w:rsid w:val="00240439"/>
    <w:rsid w:val="0024252C"/>
    <w:rsid w:val="00242C8B"/>
    <w:rsid w:val="00242DC6"/>
    <w:rsid w:val="002457FB"/>
    <w:rsid w:val="00245FFC"/>
    <w:rsid w:val="00253AE2"/>
    <w:rsid w:val="0025498A"/>
    <w:rsid w:val="00260006"/>
    <w:rsid w:val="00260188"/>
    <w:rsid w:val="00261AF0"/>
    <w:rsid w:val="00263ADE"/>
    <w:rsid w:val="0026545F"/>
    <w:rsid w:val="002663F8"/>
    <w:rsid w:val="002736AA"/>
    <w:rsid w:val="002747CD"/>
    <w:rsid w:val="00274D66"/>
    <w:rsid w:val="00274D91"/>
    <w:rsid w:val="00275035"/>
    <w:rsid w:val="00275043"/>
    <w:rsid w:val="00276624"/>
    <w:rsid w:val="002812FE"/>
    <w:rsid w:val="0028432D"/>
    <w:rsid w:val="00285374"/>
    <w:rsid w:val="002870E7"/>
    <w:rsid w:val="00287C14"/>
    <w:rsid w:val="00294A29"/>
    <w:rsid w:val="002A0041"/>
    <w:rsid w:val="002A364C"/>
    <w:rsid w:val="002A64FF"/>
    <w:rsid w:val="002C0878"/>
    <w:rsid w:val="002C79C1"/>
    <w:rsid w:val="002D6BCC"/>
    <w:rsid w:val="002E03D7"/>
    <w:rsid w:val="002F332A"/>
    <w:rsid w:val="002F4B97"/>
    <w:rsid w:val="002F4E89"/>
    <w:rsid w:val="002F7502"/>
    <w:rsid w:val="00301227"/>
    <w:rsid w:val="00304690"/>
    <w:rsid w:val="00304FF7"/>
    <w:rsid w:val="00305040"/>
    <w:rsid w:val="00306DD1"/>
    <w:rsid w:val="0031045A"/>
    <w:rsid w:val="00311549"/>
    <w:rsid w:val="0031168F"/>
    <w:rsid w:val="003119B8"/>
    <w:rsid w:val="00312874"/>
    <w:rsid w:val="00313F9B"/>
    <w:rsid w:val="00314139"/>
    <w:rsid w:val="00317332"/>
    <w:rsid w:val="00326F2A"/>
    <w:rsid w:val="00330CF8"/>
    <w:rsid w:val="003345D9"/>
    <w:rsid w:val="003421CF"/>
    <w:rsid w:val="00344DE1"/>
    <w:rsid w:val="00347657"/>
    <w:rsid w:val="00352AF3"/>
    <w:rsid w:val="00357DE3"/>
    <w:rsid w:val="00361E13"/>
    <w:rsid w:val="00364219"/>
    <w:rsid w:val="00364E27"/>
    <w:rsid w:val="00365E4F"/>
    <w:rsid w:val="00366C42"/>
    <w:rsid w:val="00367904"/>
    <w:rsid w:val="00373723"/>
    <w:rsid w:val="0037537B"/>
    <w:rsid w:val="00376CD4"/>
    <w:rsid w:val="003774BF"/>
    <w:rsid w:val="003823E9"/>
    <w:rsid w:val="00384188"/>
    <w:rsid w:val="0038755A"/>
    <w:rsid w:val="00391068"/>
    <w:rsid w:val="00391233"/>
    <w:rsid w:val="0039145C"/>
    <w:rsid w:val="0039431F"/>
    <w:rsid w:val="00394837"/>
    <w:rsid w:val="0039570A"/>
    <w:rsid w:val="003A37BB"/>
    <w:rsid w:val="003A3A37"/>
    <w:rsid w:val="003A45E0"/>
    <w:rsid w:val="003B0F09"/>
    <w:rsid w:val="003B20CC"/>
    <w:rsid w:val="003B3E45"/>
    <w:rsid w:val="003B5848"/>
    <w:rsid w:val="003C0691"/>
    <w:rsid w:val="003C0FDB"/>
    <w:rsid w:val="003C1A98"/>
    <w:rsid w:val="003C2847"/>
    <w:rsid w:val="003C2FFB"/>
    <w:rsid w:val="003C3DB5"/>
    <w:rsid w:val="003C6C4D"/>
    <w:rsid w:val="003C7639"/>
    <w:rsid w:val="003D0B77"/>
    <w:rsid w:val="003D1315"/>
    <w:rsid w:val="003D24E9"/>
    <w:rsid w:val="003D2F08"/>
    <w:rsid w:val="003D3396"/>
    <w:rsid w:val="003E0738"/>
    <w:rsid w:val="003E5DE8"/>
    <w:rsid w:val="003E7425"/>
    <w:rsid w:val="003E74EF"/>
    <w:rsid w:val="003F3D53"/>
    <w:rsid w:val="003F4540"/>
    <w:rsid w:val="003F546F"/>
    <w:rsid w:val="004000AD"/>
    <w:rsid w:val="004013C1"/>
    <w:rsid w:val="00404C68"/>
    <w:rsid w:val="00404FC6"/>
    <w:rsid w:val="0041039C"/>
    <w:rsid w:val="00410E1E"/>
    <w:rsid w:val="004119B5"/>
    <w:rsid w:val="00412B93"/>
    <w:rsid w:val="00414FB2"/>
    <w:rsid w:val="00415B8C"/>
    <w:rsid w:val="00420752"/>
    <w:rsid w:val="00424EC0"/>
    <w:rsid w:val="004258ED"/>
    <w:rsid w:val="00427F0D"/>
    <w:rsid w:val="00430496"/>
    <w:rsid w:val="0043398E"/>
    <w:rsid w:val="0043450F"/>
    <w:rsid w:val="00440BB0"/>
    <w:rsid w:val="004423B2"/>
    <w:rsid w:val="004424A5"/>
    <w:rsid w:val="00445075"/>
    <w:rsid w:val="004451AE"/>
    <w:rsid w:val="00447431"/>
    <w:rsid w:val="004509CF"/>
    <w:rsid w:val="00460623"/>
    <w:rsid w:val="00461AC0"/>
    <w:rsid w:val="00462F7D"/>
    <w:rsid w:val="004630F9"/>
    <w:rsid w:val="00463C4D"/>
    <w:rsid w:val="00465094"/>
    <w:rsid w:val="00465891"/>
    <w:rsid w:val="0047386F"/>
    <w:rsid w:val="00474DFF"/>
    <w:rsid w:val="00475584"/>
    <w:rsid w:val="00475843"/>
    <w:rsid w:val="0047685D"/>
    <w:rsid w:val="00476956"/>
    <w:rsid w:val="00481B37"/>
    <w:rsid w:val="00482C98"/>
    <w:rsid w:val="0048655C"/>
    <w:rsid w:val="004A04C5"/>
    <w:rsid w:val="004A32D7"/>
    <w:rsid w:val="004A41B6"/>
    <w:rsid w:val="004A6084"/>
    <w:rsid w:val="004B5585"/>
    <w:rsid w:val="004B6649"/>
    <w:rsid w:val="004B7A02"/>
    <w:rsid w:val="004C1E69"/>
    <w:rsid w:val="004C449C"/>
    <w:rsid w:val="004C5BB0"/>
    <w:rsid w:val="004C63A9"/>
    <w:rsid w:val="004C7846"/>
    <w:rsid w:val="004D4889"/>
    <w:rsid w:val="004D5498"/>
    <w:rsid w:val="004D5B3F"/>
    <w:rsid w:val="004D7482"/>
    <w:rsid w:val="004E3DD2"/>
    <w:rsid w:val="004E3FBA"/>
    <w:rsid w:val="004E40ED"/>
    <w:rsid w:val="004E4111"/>
    <w:rsid w:val="004E7DE2"/>
    <w:rsid w:val="004E7EA0"/>
    <w:rsid w:val="004F36D6"/>
    <w:rsid w:val="004F3AC3"/>
    <w:rsid w:val="005062AD"/>
    <w:rsid w:val="005074F6"/>
    <w:rsid w:val="00507DAD"/>
    <w:rsid w:val="00510908"/>
    <w:rsid w:val="00510CFD"/>
    <w:rsid w:val="0051123F"/>
    <w:rsid w:val="005131A8"/>
    <w:rsid w:val="00515748"/>
    <w:rsid w:val="005205FD"/>
    <w:rsid w:val="00520DF2"/>
    <w:rsid w:val="00522A39"/>
    <w:rsid w:val="00523D10"/>
    <w:rsid w:val="00524FFA"/>
    <w:rsid w:val="00526543"/>
    <w:rsid w:val="00527510"/>
    <w:rsid w:val="00527BF2"/>
    <w:rsid w:val="00530BEE"/>
    <w:rsid w:val="00531D08"/>
    <w:rsid w:val="005343C7"/>
    <w:rsid w:val="005350DE"/>
    <w:rsid w:val="00537905"/>
    <w:rsid w:val="0054073E"/>
    <w:rsid w:val="005409BE"/>
    <w:rsid w:val="00543032"/>
    <w:rsid w:val="00546E1B"/>
    <w:rsid w:val="00547141"/>
    <w:rsid w:val="005504F5"/>
    <w:rsid w:val="005513F8"/>
    <w:rsid w:val="005554F7"/>
    <w:rsid w:val="00560D38"/>
    <w:rsid w:val="00561824"/>
    <w:rsid w:val="00561ED9"/>
    <w:rsid w:val="00567C89"/>
    <w:rsid w:val="00572DF2"/>
    <w:rsid w:val="00573A14"/>
    <w:rsid w:val="00576A76"/>
    <w:rsid w:val="005770B3"/>
    <w:rsid w:val="0058109A"/>
    <w:rsid w:val="005823C1"/>
    <w:rsid w:val="005829AB"/>
    <w:rsid w:val="00587801"/>
    <w:rsid w:val="005936C0"/>
    <w:rsid w:val="00594036"/>
    <w:rsid w:val="005956F2"/>
    <w:rsid w:val="00595E1D"/>
    <w:rsid w:val="005A01AE"/>
    <w:rsid w:val="005A0A59"/>
    <w:rsid w:val="005A15C8"/>
    <w:rsid w:val="005A386B"/>
    <w:rsid w:val="005A53C5"/>
    <w:rsid w:val="005A7C2A"/>
    <w:rsid w:val="005B091C"/>
    <w:rsid w:val="005B1491"/>
    <w:rsid w:val="005B52DB"/>
    <w:rsid w:val="005B6572"/>
    <w:rsid w:val="005C238E"/>
    <w:rsid w:val="005C2646"/>
    <w:rsid w:val="005C360D"/>
    <w:rsid w:val="005D02A5"/>
    <w:rsid w:val="005D04CD"/>
    <w:rsid w:val="005D0E4D"/>
    <w:rsid w:val="005D20CF"/>
    <w:rsid w:val="005D21B4"/>
    <w:rsid w:val="005D2AD9"/>
    <w:rsid w:val="005D3B6C"/>
    <w:rsid w:val="005D7999"/>
    <w:rsid w:val="005E1502"/>
    <w:rsid w:val="005E41C6"/>
    <w:rsid w:val="005E57EE"/>
    <w:rsid w:val="005E6BA7"/>
    <w:rsid w:val="005F0566"/>
    <w:rsid w:val="005F0983"/>
    <w:rsid w:val="005F20E4"/>
    <w:rsid w:val="005F36C6"/>
    <w:rsid w:val="005F4B67"/>
    <w:rsid w:val="005F534C"/>
    <w:rsid w:val="005F59E0"/>
    <w:rsid w:val="0060216D"/>
    <w:rsid w:val="00605B21"/>
    <w:rsid w:val="00605CCE"/>
    <w:rsid w:val="00607B05"/>
    <w:rsid w:val="00607DDB"/>
    <w:rsid w:val="00614035"/>
    <w:rsid w:val="006176E7"/>
    <w:rsid w:val="00620064"/>
    <w:rsid w:val="006238E1"/>
    <w:rsid w:val="00625C3B"/>
    <w:rsid w:val="0063217F"/>
    <w:rsid w:val="00633909"/>
    <w:rsid w:val="006341F5"/>
    <w:rsid w:val="0063727F"/>
    <w:rsid w:val="00642BF6"/>
    <w:rsid w:val="00644CA8"/>
    <w:rsid w:val="00644DDD"/>
    <w:rsid w:val="006455D5"/>
    <w:rsid w:val="006457DD"/>
    <w:rsid w:val="00645E20"/>
    <w:rsid w:val="00647345"/>
    <w:rsid w:val="0065280A"/>
    <w:rsid w:val="00652A57"/>
    <w:rsid w:val="00653FC2"/>
    <w:rsid w:val="0065796C"/>
    <w:rsid w:val="00663A26"/>
    <w:rsid w:val="00670A8C"/>
    <w:rsid w:val="0067289D"/>
    <w:rsid w:val="00672CFA"/>
    <w:rsid w:val="0067631B"/>
    <w:rsid w:val="00677466"/>
    <w:rsid w:val="0068254A"/>
    <w:rsid w:val="006867C1"/>
    <w:rsid w:val="00687B66"/>
    <w:rsid w:val="006905DF"/>
    <w:rsid w:val="006919CE"/>
    <w:rsid w:val="00693F5D"/>
    <w:rsid w:val="0069502D"/>
    <w:rsid w:val="00696A86"/>
    <w:rsid w:val="006A10BA"/>
    <w:rsid w:val="006A154F"/>
    <w:rsid w:val="006A2112"/>
    <w:rsid w:val="006A3A33"/>
    <w:rsid w:val="006A4651"/>
    <w:rsid w:val="006A76A2"/>
    <w:rsid w:val="006B075C"/>
    <w:rsid w:val="006B0F56"/>
    <w:rsid w:val="006B197A"/>
    <w:rsid w:val="006B31DD"/>
    <w:rsid w:val="006B554F"/>
    <w:rsid w:val="006C7F3B"/>
    <w:rsid w:val="006D015F"/>
    <w:rsid w:val="006D1533"/>
    <w:rsid w:val="006D6001"/>
    <w:rsid w:val="006D6DC5"/>
    <w:rsid w:val="006E1C7D"/>
    <w:rsid w:val="006E1EED"/>
    <w:rsid w:val="006E3B98"/>
    <w:rsid w:val="006E3FBC"/>
    <w:rsid w:val="006E4B6C"/>
    <w:rsid w:val="006E626E"/>
    <w:rsid w:val="006E6F60"/>
    <w:rsid w:val="006F067D"/>
    <w:rsid w:val="006F0E0A"/>
    <w:rsid w:val="006F1453"/>
    <w:rsid w:val="006F329C"/>
    <w:rsid w:val="006F43A1"/>
    <w:rsid w:val="006F4A1C"/>
    <w:rsid w:val="007026E9"/>
    <w:rsid w:val="00704C4A"/>
    <w:rsid w:val="007052F8"/>
    <w:rsid w:val="00707341"/>
    <w:rsid w:val="00711028"/>
    <w:rsid w:val="00711896"/>
    <w:rsid w:val="00711D4E"/>
    <w:rsid w:val="00724300"/>
    <w:rsid w:val="007254EB"/>
    <w:rsid w:val="0072661F"/>
    <w:rsid w:val="00731F67"/>
    <w:rsid w:val="0073313E"/>
    <w:rsid w:val="0073338C"/>
    <w:rsid w:val="00735A39"/>
    <w:rsid w:val="00736BF6"/>
    <w:rsid w:val="00742C5F"/>
    <w:rsid w:val="00755F6C"/>
    <w:rsid w:val="0076166A"/>
    <w:rsid w:val="007656BF"/>
    <w:rsid w:val="00767A08"/>
    <w:rsid w:val="0077079F"/>
    <w:rsid w:val="00770DF1"/>
    <w:rsid w:val="007717AF"/>
    <w:rsid w:val="00771BD8"/>
    <w:rsid w:val="00775D3A"/>
    <w:rsid w:val="0077672D"/>
    <w:rsid w:val="0077756B"/>
    <w:rsid w:val="00780747"/>
    <w:rsid w:val="00781249"/>
    <w:rsid w:val="0078212D"/>
    <w:rsid w:val="007829A8"/>
    <w:rsid w:val="00782DF9"/>
    <w:rsid w:val="007842A7"/>
    <w:rsid w:val="00786B13"/>
    <w:rsid w:val="007933C0"/>
    <w:rsid w:val="007938B8"/>
    <w:rsid w:val="007941F1"/>
    <w:rsid w:val="00794E74"/>
    <w:rsid w:val="0079509E"/>
    <w:rsid w:val="007952F9"/>
    <w:rsid w:val="007A055E"/>
    <w:rsid w:val="007A2D60"/>
    <w:rsid w:val="007A3536"/>
    <w:rsid w:val="007B06F4"/>
    <w:rsid w:val="007B0F4D"/>
    <w:rsid w:val="007B1A1D"/>
    <w:rsid w:val="007B2B0D"/>
    <w:rsid w:val="007B2BA6"/>
    <w:rsid w:val="007B7547"/>
    <w:rsid w:val="007C13E6"/>
    <w:rsid w:val="007C41AA"/>
    <w:rsid w:val="007C4E82"/>
    <w:rsid w:val="007D1364"/>
    <w:rsid w:val="007D48FA"/>
    <w:rsid w:val="007E4D70"/>
    <w:rsid w:val="007F1A95"/>
    <w:rsid w:val="007F3C77"/>
    <w:rsid w:val="007F60EF"/>
    <w:rsid w:val="007F7C53"/>
    <w:rsid w:val="008052A1"/>
    <w:rsid w:val="0080638F"/>
    <w:rsid w:val="00812812"/>
    <w:rsid w:val="00813AC3"/>
    <w:rsid w:val="00814541"/>
    <w:rsid w:val="00814A78"/>
    <w:rsid w:val="00814D6F"/>
    <w:rsid w:val="00815F90"/>
    <w:rsid w:val="00816630"/>
    <w:rsid w:val="00817CA8"/>
    <w:rsid w:val="00822794"/>
    <w:rsid w:val="00825AD5"/>
    <w:rsid w:val="008275E4"/>
    <w:rsid w:val="008275E6"/>
    <w:rsid w:val="0083185B"/>
    <w:rsid w:val="0083411C"/>
    <w:rsid w:val="008346EC"/>
    <w:rsid w:val="008357A1"/>
    <w:rsid w:val="00836B77"/>
    <w:rsid w:val="00843C0D"/>
    <w:rsid w:val="0084429C"/>
    <w:rsid w:val="00846783"/>
    <w:rsid w:val="00846EE6"/>
    <w:rsid w:val="008515CC"/>
    <w:rsid w:val="008518DB"/>
    <w:rsid w:val="00853AFD"/>
    <w:rsid w:val="00855D96"/>
    <w:rsid w:val="00857706"/>
    <w:rsid w:val="00861AFA"/>
    <w:rsid w:val="00861CEF"/>
    <w:rsid w:val="00862437"/>
    <w:rsid w:val="0086251F"/>
    <w:rsid w:val="00864ADA"/>
    <w:rsid w:val="008669B5"/>
    <w:rsid w:val="008718DB"/>
    <w:rsid w:val="00871FC3"/>
    <w:rsid w:val="0087257C"/>
    <w:rsid w:val="00877ED7"/>
    <w:rsid w:val="00880609"/>
    <w:rsid w:val="00884D56"/>
    <w:rsid w:val="00885101"/>
    <w:rsid w:val="00885C20"/>
    <w:rsid w:val="0089219B"/>
    <w:rsid w:val="0089347B"/>
    <w:rsid w:val="0089471C"/>
    <w:rsid w:val="00896988"/>
    <w:rsid w:val="00897970"/>
    <w:rsid w:val="008A0D8A"/>
    <w:rsid w:val="008A1F39"/>
    <w:rsid w:val="008A4A82"/>
    <w:rsid w:val="008A5711"/>
    <w:rsid w:val="008A6E5E"/>
    <w:rsid w:val="008B2DE9"/>
    <w:rsid w:val="008B2E1B"/>
    <w:rsid w:val="008B333D"/>
    <w:rsid w:val="008B45BE"/>
    <w:rsid w:val="008B526A"/>
    <w:rsid w:val="008B54CB"/>
    <w:rsid w:val="008B76FA"/>
    <w:rsid w:val="008B7F3E"/>
    <w:rsid w:val="008C0B3B"/>
    <w:rsid w:val="008C4D6A"/>
    <w:rsid w:val="008C6D12"/>
    <w:rsid w:val="008D16EA"/>
    <w:rsid w:val="008D740A"/>
    <w:rsid w:val="008E211F"/>
    <w:rsid w:val="008E79CB"/>
    <w:rsid w:val="008F1D5B"/>
    <w:rsid w:val="008F3EEF"/>
    <w:rsid w:val="008F5D0C"/>
    <w:rsid w:val="008F7642"/>
    <w:rsid w:val="009038A1"/>
    <w:rsid w:val="009060AE"/>
    <w:rsid w:val="009073D8"/>
    <w:rsid w:val="00910F01"/>
    <w:rsid w:val="00920D48"/>
    <w:rsid w:val="009217B5"/>
    <w:rsid w:val="009274A2"/>
    <w:rsid w:val="00931401"/>
    <w:rsid w:val="0093173A"/>
    <w:rsid w:val="00932AF6"/>
    <w:rsid w:val="00936416"/>
    <w:rsid w:val="00937010"/>
    <w:rsid w:val="00937491"/>
    <w:rsid w:val="00940E29"/>
    <w:rsid w:val="00942843"/>
    <w:rsid w:val="00943069"/>
    <w:rsid w:val="0094700B"/>
    <w:rsid w:val="009474D4"/>
    <w:rsid w:val="00950800"/>
    <w:rsid w:val="0095198B"/>
    <w:rsid w:val="00952D6B"/>
    <w:rsid w:val="00953A93"/>
    <w:rsid w:val="009579E1"/>
    <w:rsid w:val="0096286B"/>
    <w:rsid w:val="009650B6"/>
    <w:rsid w:val="009654BB"/>
    <w:rsid w:val="00966358"/>
    <w:rsid w:val="009717B6"/>
    <w:rsid w:val="009720CA"/>
    <w:rsid w:val="00975040"/>
    <w:rsid w:val="009755DD"/>
    <w:rsid w:val="00975BFD"/>
    <w:rsid w:val="00976B46"/>
    <w:rsid w:val="009852ED"/>
    <w:rsid w:val="009853A6"/>
    <w:rsid w:val="00993F74"/>
    <w:rsid w:val="0099571A"/>
    <w:rsid w:val="00995C97"/>
    <w:rsid w:val="009962E4"/>
    <w:rsid w:val="00997408"/>
    <w:rsid w:val="009A1707"/>
    <w:rsid w:val="009A2C34"/>
    <w:rsid w:val="009A413F"/>
    <w:rsid w:val="009A6B3E"/>
    <w:rsid w:val="009B021A"/>
    <w:rsid w:val="009B4911"/>
    <w:rsid w:val="009B6FDD"/>
    <w:rsid w:val="009B7860"/>
    <w:rsid w:val="009C05E4"/>
    <w:rsid w:val="009C368D"/>
    <w:rsid w:val="009D39C0"/>
    <w:rsid w:val="009D6532"/>
    <w:rsid w:val="009D7949"/>
    <w:rsid w:val="009F0B4F"/>
    <w:rsid w:val="009F2256"/>
    <w:rsid w:val="009F36E7"/>
    <w:rsid w:val="009F6E85"/>
    <w:rsid w:val="00A01BA3"/>
    <w:rsid w:val="00A03A1F"/>
    <w:rsid w:val="00A048C5"/>
    <w:rsid w:val="00A07EA4"/>
    <w:rsid w:val="00A13578"/>
    <w:rsid w:val="00A16EA1"/>
    <w:rsid w:val="00A20740"/>
    <w:rsid w:val="00A212EA"/>
    <w:rsid w:val="00A23FD2"/>
    <w:rsid w:val="00A25FA1"/>
    <w:rsid w:val="00A323DC"/>
    <w:rsid w:val="00A32E15"/>
    <w:rsid w:val="00A33ED4"/>
    <w:rsid w:val="00A451AB"/>
    <w:rsid w:val="00A51508"/>
    <w:rsid w:val="00A56682"/>
    <w:rsid w:val="00A5752B"/>
    <w:rsid w:val="00A60A41"/>
    <w:rsid w:val="00A62881"/>
    <w:rsid w:val="00A63088"/>
    <w:rsid w:val="00A63E9E"/>
    <w:rsid w:val="00A64597"/>
    <w:rsid w:val="00A705E1"/>
    <w:rsid w:val="00A72EB7"/>
    <w:rsid w:val="00A80B4C"/>
    <w:rsid w:val="00A83562"/>
    <w:rsid w:val="00A90077"/>
    <w:rsid w:val="00A90890"/>
    <w:rsid w:val="00A910FF"/>
    <w:rsid w:val="00A94066"/>
    <w:rsid w:val="00AA06D6"/>
    <w:rsid w:val="00AA2A3E"/>
    <w:rsid w:val="00AA6903"/>
    <w:rsid w:val="00AA7199"/>
    <w:rsid w:val="00AB0A08"/>
    <w:rsid w:val="00AB0EB7"/>
    <w:rsid w:val="00AB2B2E"/>
    <w:rsid w:val="00AB3580"/>
    <w:rsid w:val="00AB3CD4"/>
    <w:rsid w:val="00AB431E"/>
    <w:rsid w:val="00AB641E"/>
    <w:rsid w:val="00AC0ADD"/>
    <w:rsid w:val="00AC1089"/>
    <w:rsid w:val="00AC3517"/>
    <w:rsid w:val="00AC598B"/>
    <w:rsid w:val="00AD09A0"/>
    <w:rsid w:val="00AD32E6"/>
    <w:rsid w:val="00AD4CE0"/>
    <w:rsid w:val="00AD7837"/>
    <w:rsid w:val="00AE0216"/>
    <w:rsid w:val="00AE0EFF"/>
    <w:rsid w:val="00AE34B7"/>
    <w:rsid w:val="00AE3EAA"/>
    <w:rsid w:val="00AE6304"/>
    <w:rsid w:val="00AE78EB"/>
    <w:rsid w:val="00AE79DB"/>
    <w:rsid w:val="00AF0849"/>
    <w:rsid w:val="00AF7BA7"/>
    <w:rsid w:val="00B022B1"/>
    <w:rsid w:val="00B03A0D"/>
    <w:rsid w:val="00B06883"/>
    <w:rsid w:val="00B10CC0"/>
    <w:rsid w:val="00B139FD"/>
    <w:rsid w:val="00B2216F"/>
    <w:rsid w:val="00B22398"/>
    <w:rsid w:val="00B23439"/>
    <w:rsid w:val="00B23E5F"/>
    <w:rsid w:val="00B24A13"/>
    <w:rsid w:val="00B24A41"/>
    <w:rsid w:val="00B24EF8"/>
    <w:rsid w:val="00B2561D"/>
    <w:rsid w:val="00B26791"/>
    <w:rsid w:val="00B303DD"/>
    <w:rsid w:val="00B30DE6"/>
    <w:rsid w:val="00B336C3"/>
    <w:rsid w:val="00B36FCD"/>
    <w:rsid w:val="00B4292F"/>
    <w:rsid w:val="00B42F15"/>
    <w:rsid w:val="00B44023"/>
    <w:rsid w:val="00B44724"/>
    <w:rsid w:val="00B45E40"/>
    <w:rsid w:val="00B53B82"/>
    <w:rsid w:val="00B6240B"/>
    <w:rsid w:val="00B62432"/>
    <w:rsid w:val="00B667D3"/>
    <w:rsid w:val="00B7159D"/>
    <w:rsid w:val="00B71649"/>
    <w:rsid w:val="00B75673"/>
    <w:rsid w:val="00B8070C"/>
    <w:rsid w:val="00B84D15"/>
    <w:rsid w:val="00B86CBB"/>
    <w:rsid w:val="00B93372"/>
    <w:rsid w:val="00B95A5D"/>
    <w:rsid w:val="00B962D1"/>
    <w:rsid w:val="00B97DA1"/>
    <w:rsid w:val="00BA1C86"/>
    <w:rsid w:val="00BA7673"/>
    <w:rsid w:val="00BA78AD"/>
    <w:rsid w:val="00BB44B8"/>
    <w:rsid w:val="00BB72D0"/>
    <w:rsid w:val="00BC0760"/>
    <w:rsid w:val="00BC229A"/>
    <w:rsid w:val="00BC5E82"/>
    <w:rsid w:val="00BC6451"/>
    <w:rsid w:val="00BC65B6"/>
    <w:rsid w:val="00BD2236"/>
    <w:rsid w:val="00BD517A"/>
    <w:rsid w:val="00BD53E7"/>
    <w:rsid w:val="00BD6EDE"/>
    <w:rsid w:val="00BD73D5"/>
    <w:rsid w:val="00BD769F"/>
    <w:rsid w:val="00BE04C0"/>
    <w:rsid w:val="00BE2195"/>
    <w:rsid w:val="00BE291B"/>
    <w:rsid w:val="00BE6382"/>
    <w:rsid w:val="00BE7556"/>
    <w:rsid w:val="00BE75B2"/>
    <w:rsid w:val="00BF22AB"/>
    <w:rsid w:val="00BF4243"/>
    <w:rsid w:val="00BF6034"/>
    <w:rsid w:val="00BF792B"/>
    <w:rsid w:val="00C0126F"/>
    <w:rsid w:val="00C03922"/>
    <w:rsid w:val="00C039EE"/>
    <w:rsid w:val="00C04023"/>
    <w:rsid w:val="00C04EC2"/>
    <w:rsid w:val="00C07BEB"/>
    <w:rsid w:val="00C07E0D"/>
    <w:rsid w:val="00C14276"/>
    <w:rsid w:val="00C14C7D"/>
    <w:rsid w:val="00C172CC"/>
    <w:rsid w:val="00C2651B"/>
    <w:rsid w:val="00C30D2A"/>
    <w:rsid w:val="00C32076"/>
    <w:rsid w:val="00C41EAF"/>
    <w:rsid w:val="00C44E0D"/>
    <w:rsid w:val="00C45E18"/>
    <w:rsid w:val="00C56331"/>
    <w:rsid w:val="00C56357"/>
    <w:rsid w:val="00C56ED7"/>
    <w:rsid w:val="00C57F44"/>
    <w:rsid w:val="00C60314"/>
    <w:rsid w:val="00C60408"/>
    <w:rsid w:val="00C61B65"/>
    <w:rsid w:val="00C63CAA"/>
    <w:rsid w:val="00C66ED1"/>
    <w:rsid w:val="00C70AB6"/>
    <w:rsid w:val="00C77ABE"/>
    <w:rsid w:val="00C77DA4"/>
    <w:rsid w:val="00C8163A"/>
    <w:rsid w:val="00C8518F"/>
    <w:rsid w:val="00C90532"/>
    <w:rsid w:val="00C97EFE"/>
    <w:rsid w:val="00CA7B1A"/>
    <w:rsid w:val="00CB1409"/>
    <w:rsid w:val="00CB2519"/>
    <w:rsid w:val="00CB3180"/>
    <w:rsid w:val="00CB66EC"/>
    <w:rsid w:val="00CC350B"/>
    <w:rsid w:val="00CD026F"/>
    <w:rsid w:val="00CD0BF9"/>
    <w:rsid w:val="00CD1C05"/>
    <w:rsid w:val="00CD542E"/>
    <w:rsid w:val="00CE1282"/>
    <w:rsid w:val="00CE151F"/>
    <w:rsid w:val="00CE458F"/>
    <w:rsid w:val="00CE4918"/>
    <w:rsid w:val="00CE5414"/>
    <w:rsid w:val="00CF0175"/>
    <w:rsid w:val="00CF31FD"/>
    <w:rsid w:val="00CF3364"/>
    <w:rsid w:val="00CF7F92"/>
    <w:rsid w:val="00D0178F"/>
    <w:rsid w:val="00D02FB4"/>
    <w:rsid w:val="00D031A8"/>
    <w:rsid w:val="00D059F3"/>
    <w:rsid w:val="00D067BE"/>
    <w:rsid w:val="00D072DE"/>
    <w:rsid w:val="00D101E4"/>
    <w:rsid w:val="00D10A4D"/>
    <w:rsid w:val="00D11ECA"/>
    <w:rsid w:val="00D13E16"/>
    <w:rsid w:val="00D14673"/>
    <w:rsid w:val="00D172A2"/>
    <w:rsid w:val="00D20A62"/>
    <w:rsid w:val="00D20DF3"/>
    <w:rsid w:val="00D2235F"/>
    <w:rsid w:val="00D247FB"/>
    <w:rsid w:val="00D26046"/>
    <w:rsid w:val="00D3252E"/>
    <w:rsid w:val="00D3629A"/>
    <w:rsid w:val="00D37FD3"/>
    <w:rsid w:val="00D41AE4"/>
    <w:rsid w:val="00D41D7D"/>
    <w:rsid w:val="00D42500"/>
    <w:rsid w:val="00D43882"/>
    <w:rsid w:val="00D4463C"/>
    <w:rsid w:val="00D45F28"/>
    <w:rsid w:val="00D467C4"/>
    <w:rsid w:val="00D52838"/>
    <w:rsid w:val="00D5615A"/>
    <w:rsid w:val="00D60BAB"/>
    <w:rsid w:val="00D64CDB"/>
    <w:rsid w:val="00D64E79"/>
    <w:rsid w:val="00D707E0"/>
    <w:rsid w:val="00D716EA"/>
    <w:rsid w:val="00D72E2C"/>
    <w:rsid w:val="00D76417"/>
    <w:rsid w:val="00D83139"/>
    <w:rsid w:val="00D920E2"/>
    <w:rsid w:val="00D941EE"/>
    <w:rsid w:val="00D972FD"/>
    <w:rsid w:val="00DA091C"/>
    <w:rsid w:val="00DA226D"/>
    <w:rsid w:val="00DA243E"/>
    <w:rsid w:val="00DA43E9"/>
    <w:rsid w:val="00DA4793"/>
    <w:rsid w:val="00DA5E6D"/>
    <w:rsid w:val="00DB25D0"/>
    <w:rsid w:val="00DB4265"/>
    <w:rsid w:val="00DB4308"/>
    <w:rsid w:val="00DB4CE8"/>
    <w:rsid w:val="00DB6EE4"/>
    <w:rsid w:val="00DC0AA1"/>
    <w:rsid w:val="00DC1A50"/>
    <w:rsid w:val="00DC1DF5"/>
    <w:rsid w:val="00DC20C0"/>
    <w:rsid w:val="00DC2498"/>
    <w:rsid w:val="00DC45E4"/>
    <w:rsid w:val="00DD0BB3"/>
    <w:rsid w:val="00DD1C49"/>
    <w:rsid w:val="00DD1FC1"/>
    <w:rsid w:val="00DD43FF"/>
    <w:rsid w:val="00DD61F4"/>
    <w:rsid w:val="00DD6581"/>
    <w:rsid w:val="00DE1D26"/>
    <w:rsid w:val="00DE54BD"/>
    <w:rsid w:val="00DE7D72"/>
    <w:rsid w:val="00DF3B33"/>
    <w:rsid w:val="00DF5309"/>
    <w:rsid w:val="00DF7CB4"/>
    <w:rsid w:val="00E008CF"/>
    <w:rsid w:val="00E01005"/>
    <w:rsid w:val="00E053F4"/>
    <w:rsid w:val="00E05EF1"/>
    <w:rsid w:val="00E1034E"/>
    <w:rsid w:val="00E1433E"/>
    <w:rsid w:val="00E15430"/>
    <w:rsid w:val="00E15897"/>
    <w:rsid w:val="00E16789"/>
    <w:rsid w:val="00E20B0A"/>
    <w:rsid w:val="00E21685"/>
    <w:rsid w:val="00E21D83"/>
    <w:rsid w:val="00E23516"/>
    <w:rsid w:val="00E254DB"/>
    <w:rsid w:val="00E27B4E"/>
    <w:rsid w:val="00E30310"/>
    <w:rsid w:val="00E34134"/>
    <w:rsid w:val="00E37323"/>
    <w:rsid w:val="00E517AC"/>
    <w:rsid w:val="00E51E7B"/>
    <w:rsid w:val="00E54FCA"/>
    <w:rsid w:val="00E56AD1"/>
    <w:rsid w:val="00E61538"/>
    <w:rsid w:val="00E6223E"/>
    <w:rsid w:val="00E63E94"/>
    <w:rsid w:val="00E6509A"/>
    <w:rsid w:val="00E6676F"/>
    <w:rsid w:val="00E66DD0"/>
    <w:rsid w:val="00E71691"/>
    <w:rsid w:val="00E727AC"/>
    <w:rsid w:val="00E767BC"/>
    <w:rsid w:val="00E7785F"/>
    <w:rsid w:val="00E801C7"/>
    <w:rsid w:val="00E818C5"/>
    <w:rsid w:val="00E8305A"/>
    <w:rsid w:val="00E9002F"/>
    <w:rsid w:val="00E9035E"/>
    <w:rsid w:val="00E91AF6"/>
    <w:rsid w:val="00E93D83"/>
    <w:rsid w:val="00E95A96"/>
    <w:rsid w:val="00EA0242"/>
    <w:rsid w:val="00EA26A8"/>
    <w:rsid w:val="00EA4560"/>
    <w:rsid w:val="00EA5951"/>
    <w:rsid w:val="00EA7172"/>
    <w:rsid w:val="00EA7741"/>
    <w:rsid w:val="00EB25E1"/>
    <w:rsid w:val="00EB2AF6"/>
    <w:rsid w:val="00EB420E"/>
    <w:rsid w:val="00EB43C2"/>
    <w:rsid w:val="00EB5763"/>
    <w:rsid w:val="00EB5A30"/>
    <w:rsid w:val="00EB69D5"/>
    <w:rsid w:val="00EC0567"/>
    <w:rsid w:val="00EC09D7"/>
    <w:rsid w:val="00EC0FC5"/>
    <w:rsid w:val="00EC1664"/>
    <w:rsid w:val="00EC51CF"/>
    <w:rsid w:val="00EC5B18"/>
    <w:rsid w:val="00ED11C3"/>
    <w:rsid w:val="00ED1C5D"/>
    <w:rsid w:val="00ED22AC"/>
    <w:rsid w:val="00ED2BD6"/>
    <w:rsid w:val="00ED3EE1"/>
    <w:rsid w:val="00ED40D2"/>
    <w:rsid w:val="00ED76DE"/>
    <w:rsid w:val="00EE280A"/>
    <w:rsid w:val="00EF0F34"/>
    <w:rsid w:val="00F004EA"/>
    <w:rsid w:val="00F02BA2"/>
    <w:rsid w:val="00F03CBE"/>
    <w:rsid w:val="00F03FF9"/>
    <w:rsid w:val="00F05A88"/>
    <w:rsid w:val="00F0793E"/>
    <w:rsid w:val="00F07D74"/>
    <w:rsid w:val="00F11A8C"/>
    <w:rsid w:val="00F12E7E"/>
    <w:rsid w:val="00F14A4E"/>
    <w:rsid w:val="00F155AE"/>
    <w:rsid w:val="00F17155"/>
    <w:rsid w:val="00F22488"/>
    <w:rsid w:val="00F256C9"/>
    <w:rsid w:val="00F33F2F"/>
    <w:rsid w:val="00F37068"/>
    <w:rsid w:val="00F40ED5"/>
    <w:rsid w:val="00F44593"/>
    <w:rsid w:val="00F45BC6"/>
    <w:rsid w:val="00F478A7"/>
    <w:rsid w:val="00F54DE3"/>
    <w:rsid w:val="00F554E4"/>
    <w:rsid w:val="00F61024"/>
    <w:rsid w:val="00F71AEA"/>
    <w:rsid w:val="00F745F3"/>
    <w:rsid w:val="00F76E6B"/>
    <w:rsid w:val="00F77A60"/>
    <w:rsid w:val="00F80E65"/>
    <w:rsid w:val="00F8391A"/>
    <w:rsid w:val="00F86314"/>
    <w:rsid w:val="00F86C84"/>
    <w:rsid w:val="00F870D2"/>
    <w:rsid w:val="00F969D5"/>
    <w:rsid w:val="00F97EA3"/>
    <w:rsid w:val="00FA0753"/>
    <w:rsid w:val="00FA0F97"/>
    <w:rsid w:val="00FA1A5C"/>
    <w:rsid w:val="00FA1E84"/>
    <w:rsid w:val="00FA210E"/>
    <w:rsid w:val="00FA3A4B"/>
    <w:rsid w:val="00FA48E1"/>
    <w:rsid w:val="00FA6506"/>
    <w:rsid w:val="00FA7C77"/>
    <w:rsid w:val="00FB2E37"/>
    <w:rsid w:val="00FB301A"/>
    <w:rsid w:val="00FB3292"/>
    <w:rsid w:val="00FB34D4"/>
    <w:rsid w:val="00FB371B"/>
    <w:rsid w:val="00FB69A9"/>
    <w:rsid w:val="00FB6ED7"/>
    <w:rsid w:val="00FC006C"/>
    <w:rsid w:val="00FC165E"/>
    <w:rsid w:val="00FC1899"/>
    <w:rsid w:val="00FC1BB6"/>
    <w:rsid w:val="00FC1D26"/>
    <w:rsid w:val="00FC1D46"/>
    <w:rsid w:val="00FC4BD9"/>
    <w:rsid w:val="00FC5033"/>
    <w:rsid w:val="00FC5B8D"/>
    <w:rsid w:val="00FC683C"/>
    <w:rsid w:val="00FD05A0"/>
    <w:rsid w:val="00FD1667"/>
    <w:rsid w:val="00FD24FE"/>
    <w:rsid w:val="00FD2A53"/>
    <w:rsid w:val="00FD2DFF"/>
    <w:rsid w:val="00FD3A5E"/>
    <w:rsid w:val="00FD4908"/>
    <w:rsid w:val="00FE076C"/>
    <w:rsid w:val="00FE22B4"/>
    <w:rsid w:val="00FE324F"/>
    <w:rsid w:val="00FE531A"/>
    <w:rsid w:val="00FE5776"/>
    <w:rsid w:val="00FF01A0"/>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9DAFAD7F427E748C885F6C65A2907A61A32A9402279A770CB1B236FE3C11A291CA831BA10102FE40021n1j1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6788DAC3CDD88D53F4ADDC5963CA55B7B185813E5E84ADA7FDFE296E9BU3C3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8DAC3CDD88D53F4ADDC5963CA55B7B185813E5E84ADA7FDFE296E9B33034E717FB840UCCCI" TargetMode="External"/><Relationship Id="rId5" Type="http://schemas.openxmlformats.org/officeDocument/2006/relationships/settings" Target="settings.xml"/><Relationship Id="rId10" Type="http://schemas.openxmlformats.org/officeDocument/2006/relationships/hyperlink" Target="consultantplus://offline/ref=6788DAC3CDD88D53F4ADDC5963CA55B7B185813E5E84ADA7FDFE296E9BU3C3I" TargetMode="External"/><Relationship Id="rId4" Type="http://schemas.microsoft.com/office/2007/relationships/stylesWithEffects" Target="stylesWithEffects.xml"/><Relationship Id="rId9" Type="http://schemas.openxmlformats.org/officeDocument/2006/relationships/hyperlink" Target="consultantplus://offline/ref=4259DAFAD7F427E748C885F6C65A2907A61A32A9402279A770CB1B236FE3C11A291CA831BA10102FE40021n1j1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5AE8-7C2E-4695-A44A-D145246E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6004</Words>
  <Characters>34223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40147</CharactersWithSpaces>
  <SharedDoc>false</SharedDoc>
  <HLinks>
    <vt:vector size="30" baseType="variant">
      <vt:variant>
        <vt:i4>851968</vt:i4>
      </vt:variant>
      <vt:variant>
        <vt:i4>12</vt:i4>
      </vt:variant>
      <vt:variant>
        <vt:i4>0</vt:i4>
      </vt:variant>
      <vt:variant>
        <vt:i4>5</vt:i4>
      </vt:variant>
      <vt:variant>
        <vt:lpwstr>consultantplus://offline/ref=6788DAC3CDD88D53F4ADDC5963CA55B7B185813E5E84ADA7FDFE296E9BU3C3I</vt:lpwstr>
      </vt:variant>
      <vt:variant>
        <vt:lpwstr/>
      </vt:variant>
      <vt:variant>
        <vt:i4>7077946</vt:i4>
      </vt:variant>
      <vt:variant>
        <vt:i4>9</vt:i4>
      </vt:variant>
      <vt:variant>
        <vt:i4>0</vt:i4>
      </vt:variant>
      <vt:variant>
        <vt:i4>5</vt:i4>
      </vt:variant>
      <vt:variant>
        <vt:lpwstr>consultantplus://offline/ref=6788DAC3CDD88D53F4ADDC5963CA55B7B185813E5E84ADA7FDFE296E9B33034E717FB840UCCCI</vt:lpwstr>
      </vt:variant>
      <vt:variant>
        <vt:lpwstr/>
      </vt:variant>
      <vt:variant>
        <vt:i4>851968</vt:i4>
      </vt:variant>
      <vt:variant>
        <vt:i4>6</vt:i4>
      </vt:variant>
      <vt:variant>
        <vt:i4>0</vt:i4>
      </vt:variant>
      <vt:variant>
        <vt:i4>5</vt:i4>
      </vt:variant>
      <vt:variant>
        <vt:lpwstr>consultantplus://offline/ref=6788DAC3CDD88D53F4ADDC5963CA55B7B185813E5E84ADA7FDFE296E9BU3C3I</vt:lpwstr>
      </vt:variant>
      <vt:variant>
        <vt:lpwstr/>
      </vt:variant>
      <vt:variant>
        <vt:i4>5373954</vt:i4>
      </vt:variant>
      <vt:variant>
        <vt:i4>3</vt:i4>
      </vt:variant>
      <vt:variant>
        <vt:i4>0</vt:i4>
      </vt:variant>
      <vt:variant>
        <vt:i4>5</vt:i4>
      </vt:variant>
      <vt:variant>
        <vt:lpwstr/>
      </vt:variant>
      <vt:variant>
        <vt:lpwstr>Par31</vt:lpwstr>
      </vt:variant>
      <vt:variant>
        <vt:i4>4980740</vt:i4>
      </vt:variant>
      <vt:variant>
        <vt:i4>0</vt:i4>
      </vt:variant>
      <vt:variant>
        <vt:i4>0</vt:i4>
      </vt:variant>
      <vt:variant>
        <vt:i4>5</vt:i4>
      </vt:variant>
      <vt:variant>
        <vt:lpwstr>consultantplus://offline/ref=4259DAFAD7F427E748C885F6C65A2907A61A32A9402279A770CB1B236FE3C11A291CA831BA10102FE40021n1j1E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3</cp:revision>
  <cp:lastPrinted>2021-08-30T11:59:00Z</cp:lastPrinted>
  <dcterms:created xsi:type="dcterms:W3CDTF">2021-09-08T06:04:00Z</dcterms:created>
  <dcterms:modified xsi:type="dcterms:W3CDTF">2021-09-09T13:38:00Z</dcterms:modified>
</cp:coreProperties>
</file>